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33" w:rsidRPr="001A1A0E" w:rsidRDefault="00490542">
      <w:pPr>
        <w:rPr>
          <w:rFonts w:ascii="Calibri" w:hAnsi="Calibri" w:cs="Calibri"/>
          <w:sz w:val="32"/>
          <w:szCs w:val="32"/>
        </w:rPr>
      </w:pPr>
      <w:r w:rsidRPr="001A1A0E">
        <w:rPr>
          <w:rFonts w:ascii="Calibri" w:hAnsi="Calibri" w:cs="Calibri"/>
          <w:sz w:val="32"/>
          <w:szCs w:val="32"/>
        </w:rPr>
        <w:t xml:space="preserve">Primary 2 Advent Art </w:t>
      </w:r>
    </w:p>
    <w:p w:rsidR="00490542" w:rsidRPr="001A1A0E" w:rsidRDefault="00490542">
      <w:pPr>
        <w:rPr>
          <w:rFonts w:ascii="Calibri" w:hAnsi="Calibri" w:cs="Calibri"/>
          <w:sz w:val="32"/>
          <w:szCs w:val="32"/>
        </w:rPr>
      </w:pPr>
      <w:r w:rsidRPr="001A1A0E">
        <w:rPr>
          <w:rFonts w:ascii="Calibri" w:hAnsi="Calibri" w:cs="Calibri"/>
          <w:sz w:val="32"/>
          <w:szCs w:val="32"/>
        </w:rPr>
        <w:t>Theme: The Visitation</w:t>
      </w:r>
    </w:p>
    <w:p w:rsidR="00490542" w:rsidRDefault="001A1A0E"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098860" cy="5687784"/>
            <wp:effectExtent l="19050" t="0" r="6540" b="0"/>
            <wp:docPr id="1" name="il_fi" descr="http://www.artclon.com/OtherFile/DOMENICO%20GHIRLANDAIO-XX-The%20visi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clon.com/OtherFile/DOMENICO%20GHIRLANDAIO-XX-The%20visitat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503" cy="569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0E" w:rsidRDefault="001A1A0E"/>
    <w:p w:rsidR="001A1A0E" w:rsidRDefault="001A1A0E">
      <w:pPr>
        <w:rPr>
          <w:rFonts w:ascii="Calibri" w:hAnsi="Calibri" w:cs="Calibri"/>
          <w:sz w:val="32"/>
          <w:szCs w:val="32"/>
        </w:rPr>
      </w:pPr>
      <w:r w:rsidRPr="001A1A0E">
        <w:rPr>
          <w:rFonts w:ascii="Calibri" w:hAnsi="Calibri" w:cs="Calibri"/>
          <w:sz w:val="32"/>
          <w:szCs w:val="32"/>
        </w:rPr>
        <w:t xml:space="preserve">The Visitation, </w:t>
      </w:r>
      <w:proofErr w:type="spellStart"/>
      <w:r w:rsidRPr="001A1A0E">
        <w:rPr>
          <w:rFonts w:ascii="Calibri" w:hAnsi="Calibri" w:cs="Calibri"/>
          <w:sz w:val="32"/>
          <w:szCs w:val="32"/>
        </w:rPr>
        <w:t>Domenico</w:t>
      </w:r>
      <w:proofErr w:type="spellEnd"/>
      <w:r w:rsidRPr="001A1A0E">
        <w:rPr>
          <w:rFonts w:ascii="Calibri" w:hAnsi="Calibri" w:cs="Calibri"/>
          <w:sz w:val="32"/>
          <w:szCs w:val="32"/>
        </w:rPr>
        <w:t xml:space="preserve"> Ghirlandaio, 1491, Paris, </w:t>
      </w:r>
      <w:proofErr w:type="spellStart"/>
      <w:r w:rsidRPr="001A1A0E">
        <w:rPr>
          <w:rFonts w:ascii="Calibri" w:hAnsi="Calibri" w:cs="Calibri"/>
          <w:sz w:val="32"/>
          <w:szCs w:val="32"/>
        </w:rPr>
        <w:t>Musee</w:t>
      </w:r>
      <w:proofErr w:type="spellEnd"/>
      <w:r w:rsidRPr="001A1A0E">
        <w:rPr>
          <w:rFonts w:ascii="Calibri" w:hAnsi="Calibri" w:cs="Calibri"/>
          <w:sz w:val="32"/>
          <w:szCs w:val="32"/>
        </w:rPr>
        <w:t xml:space="preserve"> du Louvre</w:t>
      </w:r>
    </w:p>
    <w:p w:rsidR="001A1A0E" w:rsidRDefault="001A1A0E">
      <w:pPr>
        <w:rPr>
          <w:rFonts w:ascii="Calibri" w:hAnsi="Calibri" w:cs="Calibri"/>
          <w:sz w:val="32"/>
          <w:szCs w:val="32"/>
        </w:rPr>
      </w:pPr>
    </w:p>
    <w:p w:rsidR="001A1A0E" w:rsidRDefault="001A1A0E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1A1A0E" w:rsidRDefault="001A1A0E">
      <w:pPr>
        <w:rPr>
          <w:rFonts w:ascii="Calibri" w:hAnsi="Calibri" w:cs="Calibri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443768" cy="7564658"/>
            <wp:effectExtent l="19050" t="0" r="0" b="0"/>
            <wp:wrapNone/>
            <wp:docPr id="4" name="Picture 4" descr="http://freechristimages.org/images_BirthOfChrist/The_Visitation_Rogier_van_der_Weyden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reechristimages.org/images_BirthOfChrist/The_Visitation_Rogier_van_der_Weyden_1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68" cy="756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P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Default="001A1A0E" w:rsidP="001A1A0E">
      <w:pPr>
        <w:rPr>
          <w:rFonts w:ascii="Calibri" w:hAnsi="Calibri" w:cs="Calibri"/>
          <w:sz w:val="32"/>
          <w:szCs w:val="32"/>
        </w:rPr>
      </w:pPr>
    </w:p>
    <w:p w:rsidR="001A1A0E" w:rsidRDefault="001A1A0E" w:rsidP="001A1A0E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The Visitation, </w:t>
      </w:r>
      <w:proofErr w:type="spellStart"/>
      <w:r>
        <w:rPr>
          <w:rFonts w:ascii="Calibri" w:hAnsi="Calibri" w:cs="Calibri"/>
          <w:sz w:val="32"/>
          <w:szCs w:val="32"/>
        </w:rPr>
        <w:t>Rogier</w:t>
      </w:r>
      <w:proofErr w:type="spellEnd"/>
      <w:r>
        <w:rPr>
          <w:rFonts w:ascii="Calibri" w:hAnsi="Calibri" w:cs="Calibri"/>
          <w:sz w:val="32"/>
          <w:szCs w:val="32"/>
        </w:rPr>
        <w:t xml:space="preserve"> van </w:t>
      </w:r>
      <w:proofErr w:type="spellStart"/>
      <w:r>
        <w:rPr>
          <w:rFonts w:ascii="Calibri" w:hAnsi="Calibri" w:cs="Calibri"/>
          <w:sz w:val="32"/>
          <w:szCs w:val="32"/>
        </w:rPr>
        <w:t>der</w:t>
      </w:r>
      <w:proofErr w:type="spellEnd"/>
      <w:r>
        <w:rPr>
          <w:rFonts w:ascii="Calibri" w:hAnsi="Calibri" w:cs="Calibri"/>
          <w:sz w:val="32"/>
          <w:szCs w:val="32"/>
        </w:rPr>
        <w:t xml:space="preserve"> Weyden, 1426-30 Leipzig, Museum </w:t>
      </w:r>
      <w:proofErr w:type="spellStart"/>
      <w:r>
        <w:rPr>
          <w:rFonts w:ascii="Calibri" w:hAnsi="Calibri" w:cs="Calibri"/>
          <w:sz w:val="32"/>
          <w:szCs w:val="32"/>
        </w:rPr>
        <w:t>der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Bildenden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Kunste</w:t>
      </w:r>
      <w:proofErr w:type="spellEnd"/>
    </w:p>
    <w:p w:rsidR="001A1A0E" w:rsidRDefault="001A1A0E">
      <w:pPr>
        <w:rPr>
          <w:rFonts w:ascii="Calibri" w:hAnsi="Calibri" w:cs="Calibri"/>
          <w:sz w:val="32"/>
          <w:szCs w:val="32"/>
        </w:rPr>
      </w:pPr>
      <w:r>
        <w:rPr>
          <w:noProof/>
          <w:color w:val="0000FF"/>
          <w:lang w:eastAsia="en-GB"/>
        </w:rPr>
        <w:lastRenderedPageBreak/>
        <w:drawing>
          <wp:inline distT="0" distB="0" distL="0" distR="0">
            <wp:extent cx="4784962" cy="7316791"/>
            <wp:effectExtent l="19050" t="0" r="0" b="0"/>
            <wp:docPr id="7" name="Picture 7" descr="File:Albertinelli Visitation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Albertinelli Visitation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21" cy="732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0E" w:rsidRDefault="001A1A0E">
      <w:pPr>
        <w:rPr>
          <w:rFonts w:ascii="Calibri" w:hAnsi="Calibri" w:cs="Calibri"/>
          <w:sz w:val="32"/>
          <w:szCs w:val="32"/>
        </w:rPr>
      </w:pPr>
    </w:p>
    <w:p w:rsidR="00F42078" w:rsidRPr="00F42078" w:rsidRDefault="001A1A0E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The Visitation,</w:t>
      </w:r>
      <w:r w:rsidR="00F42078" w:rsidRPr="00F42078">
        <w:rPr>
          <w:color w:val="000000"/>
          <w:sz w:val="21"/>
          <w:szCs w:val="21"/>
        </w:rPr>
        <w:t xml:space="preserve"> </w:t>
      </w:r>
      <w:proofErr w:type="spellStart"/>
      <w:r w:rsidR="00F42078" w:rsidRPr="00F42078">
        <w:rPr>
          <w:rFonts w:ascii="Calibri" w:hAnsi="Calibri" w:cs="Calibri"/>
          <w:color w:val="000000"/>
          <w:sz w:val="32"/>
          <w:szCs w:val="32"/>
        </w:rPr>
        <w:t>Mariotto</w:t>
      </w:r>
      <w:proofErr w:type="spellEnd"/>
      <w:r w:rsidR="00F42078" w:rsidRPr="00F42078">
        <w:rPr>
          <w:rFonts w:ascii="Calibri" w:hAnsi="Calibri" w:cs="Calibri"/>
          <w:color w:val="000000"/>
          <w:sz w:val="32"/>
          <w:szCs w:val="32"/>
        </w:rPr>
        <w:t xml:space="preserve"> </w:t>
      </w:r>
      <w:proofErr w:type="spellStart"/>
      <w:r w:rsidR="00F42078" w:rsidRPr="00F42078">
        <w:rPr>
          <w:rFonts w:ascii="Calibri" w:hAnsi="Calibri" w:cs="Calibri"/>
          <w:color w:val="000000"/>
          <w:sz w:val="32"/>
          <w:szCs w:val="32"/>
        </w:rPr>
        <w:t>di</w:t>
      </w:r>
      <w:proofErr w:type="spellEnd"/>
      <w:r w:rsidR="00F42078" w:rsidRPr="00F42078">
        <w:rPr>
          <w:rFonts w:ascii="Calibri" w:hAnsi="Calibri" w:cs="Calibri"/>
          <w:color w:val="000000"/>
          <w:sz w:val="32"/>
          <w:szCs w:val="32"/>
        </w:rPr>
        <w:t xml:space="preserve"> </w:t>
      </w:r>
      <w:proofErr w:type="spellStart"/>
      <w:r w:rsidR="00F42078" w:rsidRPr="00F42078">
        <w:rPr>
          <w:rFonts w:ascii="Calibri" w:hAnsi="Calibri" w:cs="Calibri"/>
          <w:color w:val="000000"/>
          <w:sz w:val="32"/>
          <w:szCs w:val="32"/>
        </w:rPr>
        <w:t>Bigio</w:t>
      </w:r>
      <w:proofErr w:type="spellEnd"/>
      <w:r w:rsidR="00F42078" w:rsidRPr="00F42078">
        <w:rPr>
          <w:rFonts w:ascii="Calibri" w:hAnsi="Calibri" w:cs="Calibri"/>
          <w:color w:val="000000"/>
          <w:sz w:val="32"/>
          <w:szCs w:val="32"/>
        </w:rPr>
        <w:t xml:space="preserve"> </w:t>
      </w:r>
      <w:proofErr w:type="spellStart"/>
      <w:r w:rsidR="00F42078" w:rsidRPr="00F42078">
        <w:rPr>
          <w:rFonts w:ascii="Calibri" w:hAnsi="Calibri" w:cs="Calibri"/>
          <w:color w:val="000000"/>
          <w:sz w:val="32"/>
          <w:szCs w:val="32"/>
        </w:rPr>
        <w:t>di</w:t>
      </w:r>
      <w:proofErr w:type="spellEnd"/>
      <w:r w:rsidR="00F42078" w:rsidRPr="00F42078">
        <w:rPr>
          <w:rFonts w:ascii="Calibri" w:hAnsi="Calibri" w:cs="Calibri"/>
          <w:color w:val="000000"/>
          <w:sz w:val="32"/>
          <w:szCs w:val="32"/>
        </w:rPr>
        <w:t xml:space="preserve"> </w:t>
      </w:r>
      <w:proofErr w:type="spellStart"/>
      <w:r w:rsidR="00F42078" w:rsidRPr="00F42078">
        <w:rPr>
          <w:rFonts w:ascii="Calibri" w:hAnsi="Calibri" w:cs="Calibri"/>
          <w:color w:val="000000"/>
          <w:sz w:val="32"/>
          <w:szCs w:val="32"/>
        </w:rPr>
        <w:t>Bindo</w:t>
      </w:r>
      <w:proofErr w:type="spellEnd"/>
      <w:r w:rsidR="00F42078" w:rsidRPr="00F42078">
        <w:rPr>
          <w:rFonts w:ascii="Calibri" w:hAnsi="Calibri" w:cs="Calibri"/>
          <w:color w:val="000000"/>
          <w:sz w:val="32"/>
          <w:szCs w:val="32"/>
        </w:rPr>
        <w:t xml:space="preserve"> </w:t>
      </w:r>
      <w:proofErr w:type="spellStart"/>
      <w:r w:rsidR="00F42078" w:rsidRPr="00F42078">
        <w:rPr>
          <w:rFonts w:ascii="Calibri" w:hAnsi="Calibri" w:cs="Calibri"/>
          <w:color w:val="000000"/>
          <w:sz w:val="32"/>
          <w:szCs w:val="32"/>
        </w:rPr>
        <w:t>Albertinelli</w:t>
      </w:r>
      <w:proofErr w:type="spellEnd"/>
      <w:r w:rsidR="00F42078" w:rsidRPr="00F42078">
        <w:rPr>
          <w:rFonts w:ascii="Calibri" w:hAnsi="Calibri" w:cs="Calibri"/>
          <w:color w:val="000000"/>
          <w:sz w:val="32"/>
          <w:szCs w:val="32"/>
        </w:rPr>
        <w:t>, 1503</w:t>
      </w:r>
    </w:p>
    <w:p w:rsidR="001A1A0E" w:rsidRPr="00F42078" w:rsidRDefault="001A1A0E">
      <w:pPr>
        <w:rPr>
          <w:rFonts w:ascii="Calibri" w:hAnsi="Calibri" w:cs="Calibri"/>
          <w:sz w:val="32"/>
          <w:szCs w:val="32"/>
        </w:rPr>
      </w:pPr>
      <w:r w:rsidRPr="00F42078">
        <w:rPr>
          <w:rFonts w:ascii="Calibri" w:hAnsi="Calibri" w:cs="Calibri"/>
          <w:sz w:val="32"/>
          <w:szCs w:val="32"/>
        </w:rPr>
        <w:t xml:space="preserve"> </w:t>
      </w:r>
      <w:hyperlink r:id="rId10" w:tooltip="Uffizi" w:history="1">
        <w:r w:rsidRPr="00F42078">
          <w:rPr>
            <w:rStyle w:val="googqs-tidbit"/>
            <w:rFonts w:ascii="Calibri" w:hAnsi="Calibri" w:cs="Calibri"/>
            <w:sz w:val="32"/>
            <w:szCs w:val="32"/>
          </w:rPr>
          <w:t xml:space="preserve">Galleria </w:t>
        </w:r>
        <w:proofErr w:type="spellStart"/>
        <w:r w:rsidRPr="00F42078">
          <w:rPr>
            <w:rStyle w:val="googqs-tidbit"/>
            <w:rFonts w:ascii="Calibri" w:hAnsi="Calibri" w:cs="Calibri"/>
            <w:sz w:val="32"/>
            <w:szCs w:val="32"/>
          </w:rPr>
          <w:t>degli</w:t>
        </w:r>
        <w:proofErr w:type="spellEnd"/>
        <w:r w:rsidRPr="00F42078">
          <w:rPr>
            <w:rStyle w:val="googqs-tidbit"/>
            <w:rFonts w:ascii="Calibri" w:hAnsi="Calibri" w:cs="Calibri"/>
            <w:sz w:val="32"/>
            <w:szCs w:val="32"/>
          </w:rPr>
          <w:t xml:space="preserve"> Uffizi, Florence</w:t>
        </w:r>
      </w:hyperlink>
      <w:r w:rsidRPr="00F42078">
        <w:rPr>
          <w:rFonts w:ascii="Calibri" w:hAnsi="Calibri" w:cs="Calibri"/>
          <w:sz w:val="32"/>
          <w:szCs w:val="32"/>
        </w:rPr>
        <w:br w:type="page"/>
      </w:r>
    </w:p>
    <w:p w:rsidR="001A1A0E" w:rsidRDefault="00E46192" w:rsidP="001A1A0E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lastRenderedPageBreak/>
        <w:t>Theme: Preparations for the birth of Jesus</w:t>
      </w:r>
    </w:p>
    <w:p w:rsidR="00E46192" w:rsidRDefault="00E46192" w:rsidP="001A1A0E">
      <w:pPr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6386890" cy="4540102"/>
            <wp:effectExtent l="19050" t="0" r="0" b="0"/>
            <wp:docPr id="10" name="il_fi" descr="http://static.artbible.info/large/volkstelling_jeruza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artbible.info/large/volkstelling_jeruzale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959" cy="454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92" w:rsidRDefault="00E46192" w:rsidP="001A1A0E">
      <w:pPr>
        <w:rPr>
          <w:rFonts w:ascii="Calibri" w:hAnsi="Calibri" w:cs="Calibri"/>
          <w:sz w:val="32"/>
          <w:szCs w:val="32"/>
        </w:rPr>
      </w:pPr>
    </w:p>
    <w:p w:rsidR="00E46192" w:rsidRDefault="00E46192" w:rsidP="001A1A0E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Pieter </w:t>
      </w:r>
      <w:proofErr w:type="spellStart"/>
      <w:r>
        <w:rPr>
          <w:rFonts w:ascii="Calibri" w:hAnsi="Calibri" w:cs="Calibri"/>
          <w:sz w:val="32"/>
          <w:szCs w:val="32"/>
        </w:rPr>
        <w:t>Bruegel</w:t>
      </w:r>
      <w:proofErr w:type="spellEnd"/>
      <w:r>
        <w:rPr>
          <w:rFonts w:ascii="Calibri" w:hAnsi="Calibri" w:cs="Calibri"/>
          <w:sz w:val="32"/>
          <w:szCs w:val="32"/>
        </w:rPr>
        <w:t xml:space="preserve"> the Elder, The Census at Bethlehem, 1566, Brussels, </w:t>
      </w:r>
      <w:proofErr w:type="spellStart"/>
      <w:r>
        <w:rPr>
          <w:rFonts w:ascii="Calibri" w:hAnsi="Calibri" w:cs="Calibri"/>
          <w:sz w:val="32"/>
          <w:szCs w:val="32"/>
        </w:rPr>
        <w:t>Musees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royaux</w:t>
      </w:r>
      <w:proofErr w:type="spellEnd"/>
      <w:r>
        <w:rPr>
          <w:rFonts w:ascii="Calibri" w:hAnsi="Calibri" w:cs="Calibri"/>
          <w:sz w:val="32"/>
          <w:szCs w:val="32"/>
        </w:rPr>
        <w:t xml:space="preserve"> des beaux-arts</w:t>
      </w:r>
    </w:p>
    <w:p w:rsidR="00E46192" w:rsidRDefault="00E46192" w:rsidP="001A1A0E">
      <w:pPr>
        <w:rPr>
          <w:rFonts w:ascii="Calibri" w:hAnsi="Calibri" w:cs="Calibri"/>
          <w:sz w:val="32"/>
          <w:szCs w:val="32"/>
        </w:rPr>
      </w:pPr>
    </w:p>
    <w:p w:rsidR="00E46192" w:rsidRDefault="00E46192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E46192" w:rsidRDefault="00E46192" w:rsidP="001A1A0E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lastRenderedPageBreak/>
        <w:t>Theme: The Gloria</w:t>
      </w:r>
    </w:p>
    <w:p w:rsidR="00E46192" w:rsidRDefault="00E46192" w:rsidP="001A1A0E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The song sung by the angels</w:t>
      </w:r>
      <w:r w:rsidR="00FE5000">
        <w:rPr>
          <w:rFonts w:ascii="Calibri" w:hAnsi="Calibri" w:cs="Calibri"/>
          <w:sz w:val="32"/>
          <w:szCs w:val="32"/>
        </w:rPr>
        <w:t xml:space="preserve"> to rejoice the birth of Jesus.</w:t>
      </w:r>
    </w:p>
    <w:p w:rsidR="00E46192" w:rsidRDefault="00E46192" w:rsidP="001A1A0E">
      <w:pPr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4361564" cy="7523311"/>
            <wp:effectExtent l="19050" t="0" r="886" b="0"/>
            <wp:docPr id="13" name="il_fi" descr="http://thecatholicspirit.com/wp-content/uploads/2010/12/na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ecatholicspirit.com/wp-content/uploads/2010/12/nativi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394" cy="752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92" w:rsidRDefault="00E46192" w:rsidP="001A1A0E">
      <w:pPr>
        <w:rPr>
          <w:rFonts w:ascii="Calibri" w:hAnsi="Calibri" w:cs="Calibri"/>
          <w:sz w:val="32"/>
          <w:szCs w:val="32"/>
          <w:lang w:val="en-US"/>
        </w:rPr>
      </w:pPr>
      <w:r w:rsidRPr="00E46192">
        <w:rPr>
          <w:rFonts w:ascii="Calibri" w:hAnsi="Calibri" w:cs="Calibri"/>
          <w:sz w:val="32"/>
          <w:szCs w:val="32"/>
          <w:lang w:val="en-US"/>
        </w:rPr>
        <w:t xml:space="preserve">Nativity by Philippe de </w:t>
      </w:r>
      <w:proofErr w:type="spellStart"/>
      <w:r w:rsidRPr="00E46192">
        <w:rPr>
          <w:rFonts w:ascii="Calibri" w:hAnsi="Calibri" w:cs="Calibri"/>
          <w:sz w:val="32"/>
          <w:szCs w:val="32"/>
          <w:lang w:val="en-US"/>
        </w:rPr>
        <w:t>Champaigne</w:t>
      </w:r>
      <w:proofErr w:type="spellEnd"/>
    </w:p>
    <w:p w:rsidR="00E46192" w:rsidRDefault="00E46192">
      <w:pPr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br w:type="page"/>
      </w:r>
    </w:p>
    <w:p w:rsidR="00E46192" w:rsidRDefault="00E46192" w:rsidP="001A1A0E">
      <w:pPr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5446085" cy="5491486"/>
            <wp:effectExtent l="19050" t="0" r="2215" b="0"/>
            <wp:docPr id="16" name="il_fi" descr="http://www.aug.edu/augusta/iconography/newStuffForXnCours/arenaChapel/nativityGi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ug.edu/augusta/iconography/newStuffForXnCours/arenaChapel/nativityGiot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60" cy="54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000" w:rsidRDefault="00FE5000" w:rsidP="00FE500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Cs/>
          <w:sz w:val="32"/>
          <w:szCs w:val="32"/>
          <w:lang w:eastAsia="en-GB"/>
        </w:rPr>
      </w:pPr>
      <w:r w:rsidRPr="00FE5000">
        <w:rPr>
          <w:rFonts w:ascii="Calibri" w:eastAsia="Times New Roman" w:hAnsi="Calibri" w:cs="Calibri"/>
          <w:bCs/>
          <w:sz w:val="32"/>
          <w:szCs w:val="32"/>
          <w:lang w:eastAsia="en-GB"/>
        </w:rPr>
        <w:t xml:space="preserve">Giotto, </w:t>
      </w:r>
      <w:proofErr w:type="gramStart"/>
      <w:r w:rsidRPr="00FE5000">
        <w:rPr>
          <w:rFonts w:ascii="Calibri" w:eastAsia="Times New Roman" w:hAnsi="Calibri" w:cs="Calibri"/>
          <w:bCs/>
          <w:i/>
          <w:iCs/>
          <w:sz w:val="32"/>
          <w:szCs w:val="32"/>
          <w:lang w:eastAsia="en-GB"/>
        </w:rPr>
        <w:t>The</w:t>
      </w:r>
      <w:proofErr w:type="gramEnd"/>
      <w:r w:rsidRPr="00FE5000">
        <w:rPr>
          <w:rFonts w:ascii="Calibri" w:eastAsia="Times New Roman" w:hAnsi="Calibri" w:cs="Calibri"/>
          <w:bCs/>
          <w:i/>
          <w:iCs/>
          <w:sz w:val="32"/>
          <w:szCs w:val="32"/>
          <w:lang w:eastAsia="en-GB"/>
        </w:rPr>
        <w:t xml:space="preserve"> Nativity</w:t>
      </w:r>
      <w:r>
        <w:rPr>
          <w:rFonts w:ascii="Calibri" w:eastAsia="Times New Roman" w:hAnsi="Calibri" w:cs="Calibri"/>
          <w:bCs/>
          <w:i/>
          <w:iCs/>
          <w:sz w:val="32"/>
          <w:szCs w:val="32"/>
          <w:lang w:eastAsia="en-GB"/>
        </w:rPr>
        <w:t xml:space="preserve">   </w:t>
      </w:r>
      <w:r w:rsidRPr="00FE5000">
        <w:rPr>
          <w:rFonts w:ascii="Calibri" w:eastAsia="Times New Roman" w:hAnsi="Calibri" w:cs="Calibri"/>
          <w:bCs/>
          <w:sz w:val="32"/>
          <w:szCs w:val="32"/>
          <w:lang w:eastAsia="en-GB"/>
        </w:rPr>
        <w:t>1305-1306</w:t>
      </w:r>
    </w:p>
    <w:p w:rsidR="00FE5000" w:rsidRPr="00FE5000" w:rsidRDefault="00FE5000" w:rsidP="00FE5000">
      <w:pPr>
        <w:spacing w:before="100" w:beforeAutospacing="1" w:after="100" w:afterAutospacing="1" w:line="240" w:lineRule="auto"/>
        <w:outlineLvl w:val="2"/>
        <w:rPr>
          <w:rFonts w:ascii="Calibri" w:hAnsi="Calibri" w:cs="Calibri"/>
          <w:sz w:val="32"/>
          <w:szCs w:val="32"/>
        </w:rPr>
      </w:pPr>
    </w:p>
    <w:sectPr w:rsidR="00FE5000" w:rsidRPr="00FE5000" w:rsidSect="00E461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A0E" w:rsidRDefault="001A1A0E" w:rsidP="001A1A0E">
      <w:pPr>
        <w:spacing w:after="0" w:line="240" w:lineRule="auto"/>
      </w:pPr>
      <w:r>
        <w:separator/>
      </w:r>
    </w:p>
  </w:endnote>
  <w:endnote w:type="continuationSeparator" w:id="0">
    <w:p w:rsidR="001A1A0E" w:rsidRDefault="001A1A0E" w:rsidP="001A1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A0E" w:rsidRDefault="001A1A0E" w:rsidP="001A1A0E">
      <w:pPr>
        <w:spacing w:after="0" w:line="240" w:lineRule="auto"/>
      </w:pPr>
      <w:r>
        <w:separator/>
      </w:r>
    </w:p>
  </w:footnote>
  <w:footnote w:type="continuationSeparator" w:id="0">
    <w:p w:rsidR="001A1A0E" w:rsidRDefault="001A1A0E" w:rsidP="001A1A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0542"/>
    <w:rsid w:val="000459AA"/>
    <w:rsid w:val="0005093A"/>
    <w:rsid w:val="001A1A0E"/>
    <w:rsid w:val="00254FBA"/>
    <w:rsid w:val="00490542"/>
    <w:rsid w:val="00513E4B"/>
    <w:rsid w:val="00600ACA"/>
    <w:rsid w:val="006F531E"/>
    <w:rsid w:val="00927F33"/>
    <w:rsid w:val="00E46192"/>
    <w:rsid w:val="00F42078"/>
    <w:rsid w:val="00FE5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CA"/>
  </w:style>
  <w:style w:type="paragraph" w:styleId="Heading3">
    <w:name w:val="heading 3"/>
    <w:basedOn w:val="Normal"/>
    <w:link w:val="Heading3Char"/>
    <w:uiPriority w:val="9"/>
    <w:qFormat/>
    <w:rsid w:val="00FE50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A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A1A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1A0E"/>
  </w:style>
  <w:style w:type="paragraph" w:styleId="Footer">
    <w:name w:val="footer"/>
    <w:basedOn w:val="Normal"/>
    <w:link w:val="FooterChar"/>
    <w:uiPriority w:val="99"/>
    <w:semiHidden/>
    <w:unhideWhenUsed/>
    <w:rsid w:val="001A1A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1A0E"/>
  </w:style>
  <w:style w:type="character" w:customStyle="1" w:styleId="googqs-tidbit">
    <w:name w:val="goog_qs-tidbit"/>
    <w:basedOn w:val="DefaultParagraphFont"/>
    <w:rsid w:val="001A1A0E"/>
  </w:style>
  <w:style w:type="character" w:customStyle="1" w:styleId="Heading3Char">
    <w:name w:val="Heading 3 Char"/>
    <w:basedOn w:val="DefaultParagraphFont"/>
    <w:link w:val="Heading3"/>
    <w:uiPriority w:val="9"/>
    <w:rsid w:val="00FE5000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5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pload.wikimedia.org/wikipedia/commons/7/74/Albertinelli_Visitation.jpg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en.wikipedia.org/wiki/Uffizi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</dc:creator>
  <cp:keywords/>
  <dc:description/>
  <cp:lastModifiedBy>Lorraine</cp:lastModifiedBy>
  <cp:revision>2</cp:revision>
  <dcterms:created xsi:type="dcterms:W3CDTF">2012-11-21T21:26:00Z</dcterms:created>
  <dcterms:modified xsi:type="dcterms:W3CDTF">2012-11-21T22:17:00Z</dcterms:modified>
</cp:coreProperties>
</file>