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09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7819E2" w14:paraId="3777AD4F" w14:textId="77777777" w:rsidTr="001712FC">
        <w:tc>
          <w:tcPr>
            <w:tcW w:w="13928" w:type="dxa"/>
            <w:shd w:val="clear" w:color="auto" w:fill="auto"/>
          </w:tcPr>
          <w:p w14:paraId="1672A525" w14:textId="373CD50D" w:rsidR="007819E2" w:rsidRDefault="008034BD" w:rsidP="001712FC">
            <w:pPr>
              <w:jc w:val="center"/>
              <w:rPr>
                <w:rFonts w:ascii="Amasis MT Pro Light" w:eastAsia="Times New Roman" w:hAnsi="Amasis MT Pro Light" w:cs="Times New Roman"/>
                <w:b/>
                <w:bCs/>
                <w:sz w:val="28"/>
                <w:szCs w:val="20"/>
              </w:rPr>
            </w:pPr>
            <w:r w:rsidRPr="00C43279">
              <w:rPr>
                <w:rFonts w:ascii="Amasis MT Pro Light" w:eastAsia="Times New Roman" w:hAnsi="Amasis MT Pro Light" w:cs="Times New Roman"/>
                <w:b/>
                <w:bCs/>
                <w:sz w:val="28"/>
                <w:szCs w:val="20"/>
              </w:rPr>
              <w:t xml:space="preserve">Head of Establishment Calendar of </w:t>
            </w:r>
            <w:r w:rsidR="00C43279" w:rsidRPr="00C43279">
              <w:rPr>
                <w:rFonts w:ascii="Amasis MT Pro Light" w:eastAsia="Times New Roman" w:hAnsi="Amasis MT Pro Light" w:cs="Times New Roman"/>
                <w:b/>
                <w:bCs/>
                <w:sz w:val="28"/>
                <w:szCs w:val="20"/>
              </w:rPr>
              <w:t>CLPL and Networking Opportunities</w:t>
            </w:r>
          </w:p>
          <w:p w14:paraId="375DD882" w14:textId="5AD28969" w:rsidR="001D10E2" w:rsidRPr="001D10E2" w:rsidRDefault="001D10E2" w:rsidP="001712FC">
            <w:pPr>
              <w:jc w:val="center"/>
              <w:rPr>
                <w:rFonts w:ascii="Amasis MT Pro Light" w:eastAsia="Times New Roman" w:hAnsi="Amasis MT Pro Light" w:cs="Times New Roman"/>
                <w:b/>
                <w:sz w:val="28"/>
                <w:szCs w:val="28"/>
              </w:rPr>
            </w:pPr>
            <w:r w:rsidRPr="7B50B469">
              <w:rPr>
                <w:rFonts w:ascii="Amasis MT Pro Light" w:eastAsia="Times New Roman" w:hAnsi="Amasis MT Pro Light" w:cs="Times New Roman"/>
                <w:b/>
                <w:sz w:val="28"/>
                <w:szCs w:val="28"/>
              </w:rPr>
              <w:t>for</w:t>
            </w:r>
            <w:r w:rsidRPr="7B50B469">
              <w:rPr>
                <w:rFonts w:ascii="Amasis MT Pro Light" w:hAnsi="Amasis MT Pro Light"/>
                <w:b/>
                <w:sz w:val="28"/>
                <w:szCs w:val="28"/>
              </w:rPr>
              <w:t xml:space="preserve"> Catholic School Leaders</w:t>
            </w:r>
          </w:p>
          <w:p w14:paraId="5F2C098F" w14:textId="455580F5" w:rsidR="0092619A" w:rsidRPr="00C43279" w:rsidRDefault="0092619A" w:rsidP="001712FC">
            <w:pPr>
              <w:jc w:val="center"/>
              <w:rPr>
                <w:rFonts w:ascii="Amasis MT Pro Light" w:eastAsia="Times New Roman" w:hAnsi="Amasis MT Pro Light" w:cs="Times New Roman"/>
                <w:b/>
                <w:bCs/>
                <w:sz w:val="28"/>
                <w:szCs w:val="20"/>
              </w:rPr>
            </w:pPr>
            <w:r>
              <w:rPr>
                <w:rFonts w:ascii="Amasis MT Pro Light" w:eastAsia="Times New Roman" w:hAnsi="Amasis MT Pro Light" w:cs="Times New Roman"/>
                <w:b/>
                <w:bCs/>
                <w:sz w:val="28"/>
                <w:szCs w:val="20"/>
              </w:rPr>
              <w:t>202</w:t>
            </w:r>
            <w:r w:rsidR="00F40229">
              <w:rPr>
                <w:rFonts w:ascii="Amasis MT Pro Light" w:eastAsia="Times New Roman" w:hAnsi="Amasis MT Pro Light" w:cs="Times New Roman"/>
                <w:b/>
                <w:bCs/>
                <w:sz w:val="28"/>
                <w:szCs w:val="20"/>
              </w:rPr>
              <w:t>2</w:t>
            </w:r>
            <w:r>
              <w:rPr>
                <w:rFonts w:ascii="Amasis MT Pro Light" w:eastAsia="Times New Roman" w:hAnsi="Amasis MT Pro Light" w:cs="Times New Roman"/>
                <w:b/>
                <w:bCs/>
                <w:sz w:val="28"/>
                <w:szCs w:val="20"/>
              </w:rPr>
              <w:t xml:space="preserve"> - 202</w:t>
            </w:r>
            <w:r w:rsidR="00F40229">
              <w:rPr>
                <w:rFonts w:ascii="Amasis MT Pro Light" w:eastAsia="Times New Roman" w:hAnsi="Amasis MT Pro Light" w:cs="Times New Roman"/>
                <w:b/>
                <w:bCs/>
                <w:sz w:val="28"/>
                <w:szCs w:val="20"/>
              </w:rPr>
              <w:t>3</w:t>
            </w:r>
          </w:p>
        </w:tc>
      </w:tr>
    </w:tbl>
    <w:p w14:paraId="2A7DD51E" w14:textId="33C62F23" w:rsidR="00474A13" w:rsidRPr="00EF463D" w:rsidRDefault="005E20EE" w:rsidP="00474A13">
      <w:pPr>
        <w:jc w:val="center"/>
        <w:rPr>
          <w:rStyle w:val="Hyperlink"/>
          <w:rFonts w:ascii="Amasis MT Pro Light" w:eastAsia="Times New Roman" w:hAnsi="Amasis MT Pro Light" w:cs="Times New Roman"/>
          <w:b/>
          <w:color w:val="auto"/>
          <w:u w:val="none"/>
        </w:rPr>
      </w:pPr>
      <w:r>
        <w:rPr>
          <w:rFonts w:ascii="Amasis MT Pro Light" w:eastAsia="Times New Roman" w:hAnsi="Amasis MT Pro Light" w:cs="Times New Roman"/>
          <w:b/>
          <w:noProof/>
        </w:rPr>
        <w:drawing>
          <wp:anchor distT="0" distB="0" distL="114300" distR="114300" simplePos="0" relativeHeight="251658258" behindDoc="0" locked="0" layoutInCell="1" allowOverlap="1" wp14:anchorId="33E44BF0" wp14:editId="2FA470F3">
            <wp:simplePos x="0" y="0"/>
            <wp:positionH relativeFrom="page">
              <wp:posOffset>9204960</wp:posOffset>
            </wp:positionH>
            <wp:positionV relativeFrom="paragraph">
              <wp:posOffset>-888365</wp:posOffset>
            </wp:positionV>
            <wp:extent cx="1472953" cy="618469"/>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2953" cy="618469"/>
                    </a:xfrm>
                    <a:prstGeom prst="rect">
                      <a:avLst/>
                    </a:prstGeom>
                  </pic:spPr>
                </pic:pic>
              </a:graphicData>
            </a:graphic>
            <wp14:sizeRelH relativeFrom="margin">
              <wp14:pctWidth>0</wp14:pctWidth>
            </wp14:sizeRelH>
            <wp14:sizeRelV relativeFrom="margin">
              <wp14:pctHeight>0</wp14:pctHeight>
            </wp14:sizeRelV>
          </wp:anchor>
        </w:drawing>
      </w:r>
    </w:p>
    <w:p w14:paraId="0A68EA2C" w14:textId="5FBC85E4" w:rsidR="006C2942" w:rsidRPr="00A0624E" w:rsidRDefault="0092619A" w:rsidP="009E2475">
      <w:pPr>
        <w:jc w:val="center"/>
        <w:rPr>
          <w:b/>
        </w:rPr>
      </w:pPr>
      <w:r w:rsidRPr="00EF463D">
        <w:rPr>
          <w:rStyle w:val="Hyperlink"/>
          <w:rFonts w:ascii="Amasis MT Pro Light" w:eastAsia="Times New Roman" w:hAnsi="Amasis MT Pro Light" w:cs="Times New Roman"/>
          <w:b/>
          <w:color w:val="auto"/>
          <w:u w:val="none"/>
        </w:rPr>
        <w:t xml:space="preserve">Below you will find a series of CLPL </w:t>
      </w:r>
      <w:r w:rsidR="0093731E" w:rsidRPr="00EF463D">
        <w:rPr>
          <w:rStyle w:val="Hyperlink"/>
          <w:rFonts w:ascii="Amasis MT Pro Light" w:eastAsia="Times New Roman" w:hAnsi="Amasis MT Pro Light" w:cs="Times New Roman"/>
          <w:b/>
          <w:color w:val="auto"/>
          <w:u w:val="none"/>
        </w:rPr>
        <w:t>events and head teacher association meetings and conferences</w:t>
      </w:r>
      <w:r w:rsidR="007E604A">
        <w:rPr>
          <w:rStyle w:val="Hyperlink"/>
          <w:rFonts w:ascii="Amasis MT Pro Light" w:eastAsia="Times New Roman" w:hAnsi="Amasis MT Pro Light" w:cs="Times New Roman"/>
          <w:b/>
          <w:color w:val="auto"/>
          <w:u w:val="none"/>
        </w:rPr>
        <w:t xml:space="preserve"> offered by </w:t>
      </w:r>
      <w:r w:rsidR="00D40AFF">
        <w:rPr>
          <w:rStyle w:val="Hyperlink"/>
          <w:rFonts w:ascii="Amasis MT Pro Light" w:eastAsia="Times New Roman" w:hAnsi="Amasis MT Pro Light" w:cs="Times New Roman"/>
          <w:b/>
          <w:color w:val="auto"/>
          <w:u w:val="none"/>
        </w:rPr>
        <w:t xml:space="preserve">the Archdiocese of </w:t>
      </w:r>
      <w:r w:rsidR="009E2BEB">
        <w:rPr>
          <w:rStyle w:val="Hyperlink"/>
          <w:rFonts w:ascii="Amasis MT Pro Light" w:eastAsia="Times New Roman" w:hAnsi="Amasis MT Pro Light" w:cs="Times New Roman"/>
          <w:b/>
          <w:color w:val="auto"/>
          <w:u w:val="none"/>
        </w:rPr>
        <w:t>Glasgow</w:t>
      </w:r>
      <w:r w:rsidR="00D40AFF">
        <w:rPr>
          <w:rStyle w:val="Hyperlink"/>
          <w:rFonts w:ascii="Amasis MT Pro Light" w:eastAsia="Times New Roman" w:hAnsi="Amasis MT Pro Light" w:cs="Times New Roman"/>
          <w:b/>
          <w:color w:val="auto"/>
          <w:u w:val="none"/>
        </w:rPr>
        <w:t xml:space="preserve"> RE Department, </w:t>
      </w:r>
      <w:r w:rsidR="009E2BEB">
        <w:rPr>
          <w:rStyle w:val="Hyperlink"/>
          <w:rFonts w:ascii="Amasis MT Pro Light" w:eastAsia="Times New Roman" w:hAnsi="Amasis MT Pro Light" w:cs="Times New Roman"/>
          <w:b/>
          <w:color w:val="auto"/>
          <w:u w:val="none"/>
        </w:rPr>
        <w:t xml:space="preserve">the Scottish Catholic Education Service and the Archdiocesan Head Teacher Associations. </w:t>
      </w:r>
      <w:r w:rsidR="00EF463D">
        <w:rPr>
          <w:rStyle w:val="Hyperlink"/>
          <w:rFonts w:ascii="Amasis MT Pro Light" w:eastAsia="Times New Roman" w:hAnsi="Amasis MT Pro Light" w:cs="Times New Roman"/>
          <w:b/>
          <w:color w:val="auto"/>
          <w:u w:val="none"/>
        </w:rPr>
        <w:t xml:space="preserve">These have been identified as just some of the </w:t>
      </w:r>
      <w:r w:rsidR="005C3EC7">
        <w:rPr>
          <w:rStyle w:val="Hyperlink"/>
          <w:rFonts w:ascii="Amasis MT Pro Light" w:eastAsia="Times New Roman" w:hAnsi="Amasis MT Pro Light" w:cs="Times New Roman"/>
          <w:b/>
          <w:color w:val="auto"/>
          <w:u w:val="none"/>
        </w:rPr>
        <w:t xml:space="preserve">opportunities which may be of interest to you as </w:t>
      </w:r>
      <w:r w:rsidR="009A1E5D">
        <w:rPr>
          <w:rStyle w:val="Hyperlink"/>
          <w:rFonts w:ascii="Amasis MT Pro Light" w:eastAsia="Times New Roman" w:hAnsi="Amasis MT Pro Light" w:cs="Times New Roman"/>
          <w:b/>
          <w:color w:val="auto"/>
          <w:u w:val="none"/>
        </w:rPr>
        <w:t xml:space="preserve">you undertake </w:t>
      </w:r>
      <w:r w:rsidR="004F4994">
        <w:rPr>
          <w:rStyle w:val="Hyperlink"/>
          <w:rFonts w:ascii="Amasis MT Pro Light" w:eastAsia="Times New Roman" w:hAnsi="Amasis MT Pro Light" w:cs="Times New Roman"/>
          <w:b/>
          <w:color w:val="auto"/>
          <w:u w:val="none"/>
        </w:rPr>
        <w:t>your Head of Establishment Induction Course</w:t>
      </w:r>
      <w:r w:rsidR="005C3EC7">
        <w:rPr>
          <w:rStyle w:val="Hyperlink"/>
          <w:rFonts w:ascii="Amasis MT Pro Light" w:eastAsia="Times New Roman" w:hAnsi="Amasis MT Pro Light" w:cs="Times New Roman"/>
          <w:b/>
          <w:color w:val="auto"/>
          <w:u w:val="none"/>
        </w:rPr>
        <w:t xml:space="preserve">. </w:t>
      </w:r>
      <w:r w:rsidR="006C2942">
        <w:rPr>
          <w:b/>
        </w:rPr>
        <w:tab/>
      </w:r>
      <w:r w:rsidR="00997E53">
        <w:rPr>
          <w:b/>
        </w:rPr>
        <w:t xml:space="preserve"> </w:t>
      </w:r>
    </w:p>
    <w:tbl>
      <w:tblPr>
        <w:tblStyle w:val="TableGrid"/>
        <w:tblW w:w="15388" w:type="dxa"/>
        <w:jc w:val="center"/>
        <w:tblLook w:val="04A0" w:firstRow="1" w:lastRow="0" w:firstColumn="1" w:lastColumn="0" w:noHBand="0" w:noVBand="1"/>
      </w:tblPr>
      <w:tblGrid>
        <w:gridCol w:w="1818"/>
        <w:gridCol w:w="1896"/>
        <w:gridCol w:w="2446"/>
        <w:gridCol w:w="4307"/>
        <w:gridCol w:w="1713"/>
        <w:gridCol w:w="1727"/>
        <w:gridCol w:w="1481"/>
      </w:tblGrid>
      <w:tr w:rsidR="008B4FB0" w:rsidRPr="0088636B" w14:paraId="2E8860E1" w14:textId="77777777" w:rsidTr="006A6115">
        <w:trPr>
          <w:trHeight w:val="322"/>
          <w:jc w:val="center"/>
        </w:trPr>
        <w:tc>
          <w:tcPr>
            <w:tcW w:w="1818" w:type="dxa"/>
            <w:tcBorders>
              <w:bottom w:val="single" w:sz="4" w:space="0" w:color="auto"/>
            </w:tcBorders>
            <w:shd w:val="clear" w:color="auto" w:fill="D9D9D9" w:themeFill="background1" w:themeFillShade="D9"/>
            <w:vAlign w:val="center"/>
          </w:tcPr>
          <w:p w14:paraId="406E9E66" w14:textId="4703EC2F" w:rsidR="005A56D7" w:rsidRDefault="005A56D7" w:rsidP="009B747C">
            <w:pPr>
              <w:rPr>
                <w:b/>
              </w:rPr>
            </w:pPr>
            <w:r>
              <w:rPr>
                <w:b/>
              </w:rPr>
              <w:t>Course Code/</w:t>
            </w:r>
          </w:p>
          <w:p w14:paraId="15B8BE07" w14:textId="22E4D93C" w:rsidR="005A56D7" w:rsidRPr="009B747C" w:rsidRDefault="005A56D7" w:rsidP="009B5425">
            <w:pPr>
              <w:rPr>
                <w:b/>
              </w:rPr>
            </w:pPr>
            <w:r w:rsidRPr="009B747C">
              <w:rPr>
                <w:b/>
              </w:rPr>
              <w:t>Date/Time/</w:t>
            </w:r>
          </w:p>
          <w:p w14:paraId="6B5EC38B" w14:textId="77777777" w:rsidR="005A56D7" w:rsidRPr="009B747C" w:rsidRDefault="005A56D7" w:rsidP="009B747C">
            <w:pPr>
              <w:rPr>
                <w:b/>
              </w:rPr>
            </w:pPr>
            <w:r w:rsidRPr="009B747C">
              <w:rPr>
                <w:b/>
              </w:rPr>
              <w:t>Venue/Cost</w:t>
            </w:r>
          </w:p>
        </w:tc>
        <w:tc>
          <w:tcPr>
            <w:tcW w:w="1896" w:type="dxa"/>
            <w:tcBorders>
              <w:bottom w:val="single" w:sz="4" w:space="0" w:color="auto"/>
            </w:tcBorders>
            <w:shd w:val="clear" w:color="auto" w:fill="D9D9D9" w:themeFill="background1" w:themeFillShade="D9"/>
          </w:tcPr>
          <w:p w14:paraId="18067A36" w14:textId="77777777" w:rsidR="009B5425" w:rsidRDefault="009B5425" w:rsidP="00A13CC1">
            <w:pPr>
              <w:rPr>
                <w:rFonts w:cstheme="minorHAnsi"/>
                <w:b/>
              </w:rPr>
            </w:pPr>
          </w:p>
          <w:p w14:paraId="3A5D237E" w14:textId="6937AD76" w:rsidR="005A56D7" w:rsidRPr="00A13CC1" w:rsidRDefault="005A56D7" w:rsidP="009B5425">
            <w:pPr>
              <w:jc w:val="center"/>
              <w:rPr>
                <w:rFonts w:cstheme="minorHAnsi"/>
                <w:b/>
              </w:rPr>
            </w:pPr>
            <w:r w:rsidRPr="00A13CC1">
              <w:rPr>
                <w:rFonts w:cstheme="minorHAnsi"/>
                <w:b/>
              </w:rPr>
              <w:t>Course provider</w:t>
            </w:r>
          </w:p>
        </w:tc>
        <w:tc>
          <w:tcPr>
            <w:tcW w:w="2446" w:type="dxa"/>
            <w:tcBorders>
              <w:bottom w:val="single" w:sz="4" w:space="0" w:color="auto"/>
            </w:tcBorders>
            <w:shd w:val="clear" w:color="auto" w:fill="D9D9D9" w:themeFill="background1" w:themeFillShade="D9"/>
            <w:vAlign w:val="center"/>
          </w:tcPr>
          <w:p w14:paraId="2D80A3C2" w14:textId="3902C570" w:rsidR="005A56D7" w:rsidRPr="00A13CC1" w:rsidRDefault="005A56D7" w:rsidP="009B5425">
            <w:pPr>
              <w:jc w:val="center"/>
              <w:rPr>
                <w:rFonts w:cstheme="minorHAnsi"/>
                <w:b/>
              </w:rPr>
            </w:pPr>
            <w:r w:rsidRPr="00A13CC1">
              <w:rPr>
                <w:rFonts w:cstheme="minorHAnsi"/>
                <w:b/>
              </w:rPr>
              <w:t>Title of Course</w:t>
            </w:r>
          </w:p>
        </w:tc>
        <w:tc>
          <w:tcPr>
            <w:tcW w:w="4307" w:type="dxa"/>
            <w:tcBorders>
              <w:bottom w:val="single" w:sz="4" w:space="0" w:color="auto"/>
            </w:tcBorders>
            <w:shd w:val="clear" w:color="auto" w:fill="D9D9D9" w:themeFill="background1" w:themeFillShade="D9"/>
            <w:vAlign w:val="center"/>
          </w:tcPr>
          <w:p w14:paraId="3B17117C" w14:textId="77777777" w:rsidR="005A56D7" w:rsidRPr="00A13CC1" w:rsidRDefault="005A56D7" w:rsidP="009B5425">
            <w:pPr>
              <w:jc w:val="center"/>
              <w:rPr>
                <w:rFonts w:cstheme="minorHAnsi"/>
                <w:b/>
              </w:rPr>
            </w:pPr>
            <w:r w:rsidRPr="00A13CC1">
              <w:rPr>
                <w:rFonts w:cstheme="minorHAnsi"/>
                <w:b/>
              </w:rPr>
              <w:t>Content</w:t>
            </w:r>
          </w:p>
        </w:tc>
        <w:tc>
          <w:tcPr>
            <w:tcW w:w="1713" w:type="dxa"/>
            <w:tcBorders>
              <w:bottom w:val="single" w:sz="4" w:space="0" w:color="auto"/>
            </w:tcBorders>
            <w:shd w:val="clear" w:color="auto" w:fill="D9D9D9" w:themeFill="background1" w:themeFillShade="D9"/>
            <w:vAlign w:val="center"/>
          </w:tcPr>
          <w:p w14:paraId="7F068AE0" w14:textId="77777777" w:rsidR="005A56D7" w:rsidRPr="009B747C" w:rsidRDefault="005A56D7" w:rsidP="009B5425">
            <w:pPr>
              <w:jc w:val="center"/>
              <w:rPr>
                <w:b/>
              </w:rPr>
            </w:pPr>
            <w:r w:rsidRPr="009B747C">
              <w:rPr>
                <w:b/>
              </w:rPr>
              <w:t>Target Audience</w:t>
            </w:r>
          </w:p>
        </w:tc>
        <w:tc>
          <w:tcPr>
            <w:tcW w:w="1727" w:type="dxa"/>
            <w:tcBorders>
              <w:bottom w:val="single" w:sz="4" w:space="0" w:color="auto"/>
            </w:tcBorders>
            <w:shd w:val="clear" w:color="auto" w:fill="D9D9D9" w:themeFill="background1" w:themeFillShade="D9"/>
            <w:vAlign w:val="center"/>
          </w:tcPr>
          <w:p w14:paraId="390AA27F" w14:textId="77777777" w:rsidR="005A56D7" w:rsidRPr="009B747C" w:rsidRDefault="005A56D7" w:rsidP="008B4FB0">
            <w:pPr>
              <w:jc w:val="center"/>
              <w:rPr>
                <w:b/>
              </w:rPr>
            </w:pPr>
            <w:r w:rsidRPr="009B747C">
              <w:rPr>
                <w:b/>
              </w:rPr>
              <w:t>Companions on the Journey Themes</w:t>
            </w:r>
          </w:p>
        </w:tc>
        <w:tc>
          <w:tcPr>
            <w:tcW w:w="1481" w:type="dxa"/>
            <w:tcBorders>
              <w:bottom w:val="single" w:sz="4" w:space="0" w:color="auto"/>
            </w:tcBorders>
            <w:shd w:val="clear" w:color="auto" w:fill="D9D9D9" w:themeFill="background1" w:themeFillShade="D9"/>
            <w:vAlign w:val="center"/>
          </w:tcPr>
          <w:p w14:paraId="6808A3FF" w14:textId="77777777" w:rsidR="005A56D7" w:rsidRPr="009B747C" w:rsidRDefault="005A56D7" w:rsidP="009B5425">
            <w:pPr>
              <w:jc w:val="center"/>
              <w:rPr>
                <w:b/>
              </w:rPr>
            </w:pPr>
            <w:r w:rsidRPr="009B747C">
              <w:rPr>
                <w:b/>
              </w:rPr>
              <w:t>Developing In Faith Themes</w:t>
            </w:r>
          </w:p>
        </w:tc>
      </w:tr>
      <w:tr w:rsidR="005A56D7" w:rsidRPr="009B747C" w14:paraId="37A3F81C" w14:textId="77777777" w:rsidTr="315F193B">
        <w:trPr>
          <w:trHeight w:val="322"/>
          <w:jc w:val="center"/>
        </w:trPr>
        <w:tc>
          <w:tcPr>
            <w:tcW w:w="15388" w:type="dxa"/>
            <w:gridSpan w:val="7"/>
            <w:shd w:val="clear" w:color="auto" w:fill="FDE9D9" w:themeFill="accent6" w:themeFillTint="33"/>
          </w:tcPr>
          <w:p w14:paraId="07B14B57" w14:textId="7945CFDE" w:rsidR="005A56D7" w:rsidRPr="00713966" w:rsidRDefault="005A56D7" w:rsidP="00997E53">
            <w:pPr>
              <w:jc w:val="center"/>
              <w:rPr>
                <w:b/>
                <w:color w:val="31849B" w:themeColor="accent5" w:themeShade="BF"/>
                <w:sz w:val="28"/>
                <w:szCs w:val="28"/>
              </w:rPr>
            </w:pPr>
            <w:r w:rsidRPr="00713966">
              <w:rPr>
                <w:b/>
                <w:color w:val="31849B" w:themeColor="accent5" w:themeShade="BF"/>
                <w:sz w:val="28"/>
                <w:szCs w:val="28"/>
              </w:rPr>
              <w:t>SEPTEMBER 202</w:t>
            </w:r>
            <w:r w:rsidR="00A80F23">
              <w:rPr>
                <w:b/>
                <w:color w:val="31849B" w:themeColor="accent5" w:themeShade="BF"/>
                <w:sz w:val="28"/>
                <w:szCs w:val="28"/>
              </w:rPr>
              <w:t>2</w:t>
            </w:r>
          </w:p>
        </w:tc>
      </w:tr>
      <w:tr w:rsidR="00D44C18" w:rsidRPr="0088636B" w14:paraId="1F1BF5D5" w14:textId="77777777" w:rsidTr="00552A5B">
        <w:trPr>
          <w:trHeight w:val="2166"/>
          <w:jc w:val="center"/>
        </w:trPr>
        <w:tc>
          <w:tcPr>
            <w:tcW w:w="1818" w:type="dxa"/>
          </w:tcPr>
          <w:p w14:paraId="2B61611C" w14:textId="77777777" w:rsidR="00D44C18" w:rsidRDefault="00D44C18" w:rsidP="00D44C18">
            <w:pPr>
              <w:rPr>
                <w:b/>
              </w:rPr>
            </w:pPr>
            <w:r>
              <w:rPr>
                <w:b/>
              </w:rPr>
              <w:t>01/09/22</w:t>
            </w:r>
          </w:p>
          <w:p w14:paraId="51D73441" w14:textId="77777777" w:rsidR="00D44C18" w:rsidRDefault="00D44C18" w:rsidP="00D44C18">
            <w:pPr>
              <w:rPr>
                <w:rFonts w:ascii="Calibri" w:eastAsia="Calibri" w:hAnsi="Calibri" w:cs="Times New Roman"/>
                <w:b/>
                <w:sz w:val="20"/>
                <w:szCs w:val="20"/>
              </w:rPr>
            </w:pPr>
          </w:p>
          <w:p w14:paraId="47FC8D96" w14:textId="77777777" w:rsidR="00D44C18" w:rsidRDefault="00D44C18" w:rsidP="00D44C18">
            <w:pPr>
              <w:rPr>
                <w:rFonts w:ascii="Calibri" w:eastAsia="Calibri" w:hAnsi="Calibri" w:cs="Times New Roman"/>
                <w:b/>
                <w:sz w:val="20"/>
                <w:szCs w:val="20"/>
              </w:rPr>
            </w:pPr>
          </w:p>
          <w:p w14:paraId="3ED08384" w14:textId="77777777" w:rsidR="00D44C18" w:rsidRDefault="00D44C18" w:rsidP="00D44C18">
            <w:pPr>
              <w:rPr>
                <w:rFonts w:ascii="Calibri" w:eastAsia="Calibri" w:hAnsi="Calibri" w:cs="Times New Roman"/>
                <w:b/>
                <w:sz w:val="20"/>
                <w:szCs w:val="20"/>
              </w:rPr>
            </w:pPr>
            <w:r>
              <w:rPr>
                <w:rFonts w:ascii="Calibri" w:eastAsia="Calibri" w:hAnsi="Calibri" w:cs="Times New Roman"/>
                <w:b/>
                <w:sz w:val="20"/>
                <w:szCs w:val="20"/>
              </w:rPr>
              <w:t>6.15pm</w:t>
            </w:r>
          </w:p>
          <w:p w14:paraId="6052387E" w14:textId="77777777" w:rsidR="00D44C18" w:rsidRDefault="00D44C18" w:rsidP="00D44C18">
            <w:pPr>
              <w:rPr>
                <w:rFonts w:ascii="Calibri" w:eastAsia="Calibri" w:hAnsi="Calibri" w:cs="Times New Roman"/>
                <w:b/>
                <w:sz w:val="20"/>
                <w:szCs w:val="20"/>
              </w:rPr>
            </w:pPr>
          </w:p>
          <w:p w14:paraId="6B138737" w14:textId="4D4E15EF" w:rsidR="00D44C18" w:rsidRDefault="00D44C18" w:rsidP="00D44C18">
            <w:pPr>
              <w:rPr>
                <w:b/>
              </w:rPr>
            </w:pPr>
            <w:r>
              <w:rPr>
                <w:rFonts w:ascii="Calibri" w:eastAsia="Calibri" w:hAnsi="Calibri" w:cs="Times New Roman"/>
                <w:b/>
                <w:sz w:val="20"/>
                <w:szCs w:val="20"/>
              </w:rPr>
              <w:t>St. Andrew’s Cathedral</w:t>
            </w:r>
          </w:p>
        </w:tc>
        <w:tc>
          <w:tcPr>
            <w:tcW w:w="1896" w:type="dxa"/>
          </w:tcPr>
          <w:p w14:paraId="673735C6" w14:textId="17558002" w:rsidR="00D44C18" w:rsidRDefault="00D44C18" w:rsidP="00D44C18">
            <w:pPr>
              <w:rPr>
                <w:noProof/>
              </w:rPr>
            </w:pPr>
            <w:r>
              <w:rPr>
                <w:noProof/>
              </w:rPr>
              <w:drawing>
                <wp:anchor distT="0" distB="0" distL="114300" distR="114300" simplePos="0" relativeHeight="251809810" behindDoc="1" locked="0" layoutInCell="1" allowOverlap="1" wp14:anchorId="461C7DA8" wp14:editId="4E0D60F6">
                  <wp:simplePos x="0" y="0"/>
                  <wp:positionH relativeFrom="column">
                    <wp:posOffset>-2540</wp:posOffset>
                  </wp:positionH>
                  <wp:positionV relativeFrom="paragraph">
                    <wp:posOffset>170180</wp:posOffset>
                  </wp:positionV>
                  <wp:extent cx="1062990" cy="891540"/>
                  <wp:effectExtent l="0" t="0" r="3810" b="3810"/>
                  <wp:wrapTight wrapText="bothSides">
                    <wp:wrapPolygon edited="0">
                      <wp:start x="0" y="0"/>
                      <wp:lineTo x="0" y="21231"/>
                      <wp:lineTo x="21290" y="21231"/>
                      <wp:lineTo x="21290"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891540"/>
                          </a:xfrm>
                          <a:prstGeom prst="rect">
                            <a:avLst/>
                          </a:prstGeom>
                        </pic:spPr>
                      </pic:pic>
                    </a:graphicData>
                  </a:graphic>
                  <wp14:sizeRelH relativeFrom="margin">
                    <wp14:pctWidth>0</wp14:pctWidth>
                  </wp14:sizeRelH>
                  <wp14:sizeRelV relativeFrom="margin">
                    <wp14:pctHeight>0</wp14:pctHeight>
                  </wp14:sizeRelV>
                </wp:anchor>
              </w:drawing>
            </w:r>
          </w:p>
        </w:tc>
        <w:tc>
          <w:tcPr>
            <w:tcW w:w="2446" w:type="dxa"/>
            <w:tcBorders>
              <w:top w:val="single" w:sz="4" w:space="0" w:color="auto"/>
              <w:bottom w:val="single" w:sz="4" w:space="0" w:color="auto"/>
            </w:tcBorders>
            <w:shd w:val="clear" w:color="auto" w:fill="FFFFFF" w:themeFill="background1"/>
          </w:tcPr>
          <w:p w14:paraId="4C16E33E" w14:textId="2DE27D92" w:rsidR="00D44C18" w:rsidRDefault="00D44C18" w:rsidP="00D44C18">
            <w:r>
              <w:t>Teachers’ Mass</w:t>
            </w:r>
          </w:p>
        </w:tc>
        <w:tc>
          <w:tcPr>
            <w:tcW w:w="4307" w:type="dxa"/>
            <w:shd w:val="clear" w:color="auto" w:fill="FFFFFF" w:themeFill="background1"/>
          </w:tcPr>
          <w:p w14:paraId="64F80D9F" w14:textId="77777777" w:rsidR="00D44C18" w:rsidRDefault="00D44C18" w:rsidP="00D44C18">
            <w:r w:rsidRPr="009B747C">
              <w:t xml:space="preserve">This Mass is offered in thanks for all of those involved in Catholic schools in the Archdiocese. </w:t>
            </w:r>
            <w:r>
              <w:t xml:space="preserve"> </w:t>
            </w:r>
            <w:r w:rsidRPr="009B747C">
              <w:t>As well as th</w:t>
            </w:r>
            <w:r>
              <w:t>ose in active service in</w:t>
            </w:r>
            <w:r w:rsidRPr="009B747C">
              <w:t xml:space="preserve"> Primary and Secondary sectors within the Archdiocese</w:t>
            </w:r>
            <w:r>
              <w:t xml:space="preserve">, this invitation </w:t>
            </w:r>
            <w:r w:rsidRPr="009B747C">
              <w:t>is extended to office staff, support staff and retired teaching colleagues.</w:t>
            </w:r>
          </w:p>
          <w:p w14:paraId="1B2F86D3" w14:textId="77777777" w:rsidR="00D44C18" w:rsidRDefault="00D44C18" w:rsidP="00D44C18">
            <w:pPr>
              <w:rPr>
                <w:b/>
              </w:rPr>
            </w:pPr>
          </w:p>
          <w:p w14:paraId="0953FC03" w14:textId="77777777" w:rsidR="00D44C18" w:rsidRDefault="00D44C18" w:rsidP="00D44C18">
            <w:pPr>
              <w:rPr>
                <w:rFonts w:ascii="Calibri" w:eastAsia="Calibri" w:hAnsi="Calibri" w:cs="Times New Roman"/>
              </w:rPr>
            </w:pPr>
          </w:p>
          <w:p w14:paraId="25189419" w14:textId="77777777" w:rsidR="00D44C18" w:rsidRDefault="00D44C18" w:rsidP="00D44C18"/>
        </w:tc>
        <w:tc>
          <w:tcPr>
            <w:tcW w:w="1713" w:type="dxa"/>
            <w:shd w:val="clear" w:color="auto" w:fill="FFFFFF" w:themeFill="background1"/>
          </w:tcPr>
          <w:p w14:paraId="16B8C93F" w14:textId="77777777" w:rsidR="00D44C18" w:rsidRPr="009B747C" w:rsidRDefault="00D44C18" w:rsidP="00D44C18">
            <w:r w:rsidRPr="009B747C">
              <w:t>Primary &amp;</w:t>
            </w:r>
          </w:p>
          <w:p w14:paraId="4A0D2B16" w14:textId="77777777" w:rsidR="00D44C18" w:rsidRPr="009B747C" w:rsidRDefault="00D44C18" w:rsidP="00D44C18">
            <w:r w:rsidRPr="009B747C">
              <w:t xml:space="preserve">Secondary </w:t>
            </w:r>
          </w:p>
          <w:p w14:paraId="763AC37B" w14:textId="77777777" w:rsidR="00D44C18" w:rsidRDefault="00D44C18" w:rsidP="00D44C18"/>
          <w:p w14:paraId="3AF63D01" w14:textId="476A3361" w:rsidR="00D44C18" w:rsidRDefault="00D44C18" w:rsidP="00D44C18">
            <w:r w:rsidRPr="009B747C">
              <w:t>All Staff</w:t>
            </w:r>
          </w:p>
        </w:tc>
        <w:tc>
          <w:tcPr>
            <w:tcW w:w="1727" w:type="dxa"/>
            <w:tcBorders>
              <w:bottom w:val="single" w:sz="4" w:space="0" w:color="auto"/>
            </w:tcBorders>
            <w:shd w:val="clear" w:color="auto" w:fill="FBD4B4" w:themeFill="accent6" w:themeFillTint="66"/>
            <w:vAlign w:val="center"/>
          </w:tcPr>
          <w:p w14:paraId="138F1281" w14:textId="5041E714" w:rsidR="00D44C18" w:rsidRDefault="00D44C18" w:rsidP="00D44C18">
            <w:pPr>
              <w:jc w:val="center"/>
              <w:rPr>
                <w:i/>
              </w:rPr>
            </w:pPr>
            <w:r w:rsidRPr="009B747C">
              <w:rPr>
                <w:b/>
                <w:i/>
              </w:rPr>
              <w:t>Spiritual Development</w:t>
            </w:r>
          </w:p>
        </w:tc>
        <w:tc>
          <w:tcPr>
            <w:tcW w:w="1481" w:type="dxa"/>
            <w:shd w:val="clear" w:color="auto" w:fill="FFFFFF" w:themeFill="background1"/>
            <w:vAlign w:val="center"/>
          </w:tcPr>
          <w:p w14:paraId="0B4AD81D" w14:textId="77777777" w:rsidR="00D44C18" w:rsidRDefault="00D44C18" w:rsidP="00D44C18">
            <w:pPr>
              <w:jc w:val="center"/>
              <w:rPr>
                <w:b/>
                <w:color w:val="FF0000"/>
              </w:rPr>
            </w:pPr>
            <w:r w:rsidRPr="009B747C">
              <w:rPr>
                <w:b/>
                <w:color w:val="FF0000"/>
              </w:rPr>
              <w:t>Developing as a Community of Faith &amp; Learning</w:t>
            </w:r>
          </w:p>
          <w:p w14:paraId="51518EF3" w14:textId="77777777" w:rsidR="00D44C18" w:rsidRPr="009B747C" w:rsidRDefault="00D44C18" w:rsidP="00D44C18">
            <w:pPr>
              <w:jc w:val="center"/>
              <w:rPr>
                <w:b/>
                <w:color w:val="FF0000"/>
              </w:rPr>
            </w:pPr>
          </w:p>
          <w:p w14:paraId="40E5E5E1" w14:textId="77777777" w:rsidR="00D44C18" w:rsidRPr="009B747C" w:rsidRDefault="00D44C18" w:rsidP="00D44C18">
            <w:pPr>
              <w:jc w:val="center"/>
              <w:rPr>
                <w:b/>
                <w:color w:val="00CC00"/>
              </w:rPr>
            </w:pPr>
            <w:r w:rsidRPr="00222E63">
              <w:rPr>
                <w:b/>
                <w:color w:val="E36C0A" w:themeColor="accent6" w:themeShade="BF"/>
              </w:rPr>
              <w:t>Celebrating and Worshipping</w:t>
            </w:r>
          </w:p>
          <w:p w14:paraId="72C588BF" w14:textId="77777777" w:rsidR="00D44C18" w:rsidRDefault="00D44C18" w:rsidP="00D44C18">
            <w:pPr>
              <w:jc w:val="center"/>
              <w:rPr>
                <w:b/>
                <w:color w:val="FF0000"/>
              </w:rPr>
            </w:pPr>
          </w:p>
        </w:tc>
      </w:tr>
      <w:tr w:rsidR="00D44C18" w:rsidRPr="0088636B" w14:paraId="02994712" w14:textId="77777777" w:rsidTr="315F193B">
        <w:trPr>
          <w:trHeight w:val="416"/>
          <w:jc w:val="center"/>
        </w:trPr>
        <w:tc>
          <w:tcPr>
            <w:tcW w:w="15388" w:type="dxa"/>
            <w:gridSpan w:val="7"/>
          </w:tcPr>
          <w:p w14:paraId="2B554DE0" w14:textId="0CB1A72C" w:rsidR="00D44C18" w:rsidRPr="00937028" w:rsidRDefault="00D44C18" w:rsidP="00D44C18">
            <w:pPr>
              <w:jc w:val="center"/>
              <w:rPr>
                <w:b/>
                <w:color w:val="92D050"/>
              </w:rPr>
            </w:pPr>
            <w:r w:rsidRPr="00713966">
              <w:rPr>
                <w:b/>
                <w:color w:val="31849B" w:themeColor="accent5" w:themeShade="BF"/>
                <w:sz w:val="28"/>
                <w:szCs w:val="28"/>
              </w:rPr>
              <w:t>OCTOBER 202</w:t>
            </w:r>
            <w:r>
              <w:rPr>
                <w:b/>
                <w:color w:val="31849B" w:themeColor="accent5" w:themeShade="BF"/>
                <w:sz w:val="28"/>
                <w:szCs w:val="28"/>
              </w:rPr>
              <w:t>2</w:t>
            </w:r>
          </w:p>
        </w:tc>
      </w:tr>
      <w:tr w:rsidR="00D44C18" w:rsidRPr="0088636B" w14:paraId="3E9A0E6F" w14:textId="77777777" w:rsidTr="005B3D14">
        <w:trPr>
          <w:trHeight w:val="1289"/>
          <w:jc w:val="center"/>
        </w:trPr>
        <w:tc>
          <w:tcPr>
            <w:tcW w:w="1818" w:type="dxa"/>
            <w:vMerge w:val="restart"/>
          </w:tcPr>
          <w:p w14:paraId="2AA2F399" w14:textId="77777777" w:rsidR="00D44C18" w:rsidRDefault="00D44C18" w:rsidP="00D44C18">
            <w:pPr>
              <w:rPr>
                <w:b/>
              </w:rPr>
            </w:pPr>
            <w:r>
              <w:rPr>
                <w:b/>
              </w:rPr>
              <w:t>AOGA/6</w:t>
            </w:r>
          </w:p>
          <w:p w14:paraId="4867F4A5" w14:textId="77777777" w:rsidR="00D44C18" w:rsidRPr="005B3D14" w:rsidRDefault="00D44C18" w:rsidP="00D44C18">
            <w:pPr>
              <w:rPr>
                <w:b/>
                <w:sz w:val="16"/>
                <w:szCs w:val="16"/>
              </w:rPr>
            </w:pPr>
          </w:p>
          <w:p w14:paraId="57214365" w14:textId="77777777" w:rsidR="00D44C18" w:rsidRDefault="00D44C18" w:rsidP="00D44C18">
            <w:pPr>
              <w:rPr>
                <w:b/>
              </w:rPr>
            </w:pPr>
            <w:r>
              <w:rPr>
                <w:b/>
                <w:bCs/>
              </w:rPr>
              <w:t>04</w:t>
            </w:r>
            <w:r w:rsidRPr="09A55241">
              <w:rPr>
                <w:b/>
                <w:bCs/>
              </w:rPr>
              <w:t>/</w:t>
            </w:r>
            <w:r>
              <w:rPr>
                <w:b/>
                <w:bCs/>
              </w:rPr>
              <w:t>10</w:t>
            </w:r>
            <w:r w:rsidRPr="09A55241">
              <w:rPr>
                <w:b/>
                <w:bCs/>
              </w:rPr>
              <w:t>/2</w:t>
            </w:r>
            <w:r>
              <w:rPr>
                <w:b/>
                <w:bCs/>
              </w:rPr>
              <w:t>2</w:t>
            </w:r>
          </w:p>
          <w:p w14:paraId="32235149" w14:textId="77777777" w:rsidR="00D44C18" w:rsidRPr="005B3D14" w:rsidRDefault="00D44C18" w:rsidP="00D44C18">
            <w:pPr>
              <w:rPr>
                <w:b/>
                <w:sz w:val="16"/>
                <w:szCs w:val="16"/>
              </w:rPr>
            </w:pPr>
          </w:p>
          <w:p w14:paraId="0FF21DF6" w14:textId="77777777" w:rsidR="00D44C18" w:rsidRDefault="00D44C18" w:rsidP="00D44C18">
            <w:pPr>
              <w:rPr>
                <w:b/>
              </w:rPr>
            </w:pPr>
            <w:r>
              <w:rPr>
                <w:b/>
              </w:rPr>
              <w:t>4.00-5.30pm</w:t>
            </w:r>
          </w:p>
          <w:p w14:paraId="567421EF" w14:textId="77777777" w:rsidR="00D44C18" w:rsidRPr="005B3D14" w:rsidRDefault="00D44C18" w:rsidP="00D44C18">
            <w:pPr>
              <w:rPr>
                <w:b/>
                <w:sz w:val="16"/>
                <w:szCs w:val="16"/>
              </w:rPr>
            </w:pPr>
          </w:p>
          <w:p w14:paraId="4046B72C" w14:textId="77777777" w:rsidR="00D44C18" w:rsidRDefault="00D44C18" w:rsidP="00D44C18">
            <w:pPr>
              <w:rPr>
                <w:b/>
              </w:rPr>
            </w:pPr>
            <w:r w:rsidRPr="1136832A">
              <w:rPr>
                <w:b/>
                <w:bCs/>
              </w:rPr>
              <w:t xml:space="preserve">Online - Teams </w:t>
            </w:r>
          </w:p>
          <w:p w14:paraId="73EDFBA8" w14:textId="77777777" w:rsidR="00D44C18" w:rsidRPr="005B3D14" w:rsidRDefault="00D44C18" w:rsidP="00D44C18">
            <w:pPr>
              <w:rPr>
                <w:b/>
                <w:sz w:val="16"/>
                <w:szCs w:val="16"/>
              </w:rPr>
            </w:pPr>
          </w:p>
          <w:p w14:paraId="5122354D" w14:textId="0B9448D2" w:rsidR="00D44C18" w:rsidRDefault="00D44C18" w:rsidP="00D44C18">
            <w:pPr>
              <w:rPr>
                <w:b/>
              </w:rPr>
            </w:pPr>
            <w:r>
              <w:rPr>
                <w:b/>
              </w:rPr>
              <w:t>£</w:t>
            </w:r>
            <w:r w:rsidRPr="1136832A">
              <w:rPr>
                <w:b/>
                <w:bCs/>
              </w:rPr>
              <w:t>10</w:t>
            </w:r>
          </w:p>
        </w:tc>
        <w:tc>
          <w:tcPr>
            <w:tcW w:w="1896" w:type="dxa"/>
            <w:vMerge w:val="restart"/>
          </w:tcPr>
          <w:p w14:paraId="2863BB11" w14:textId="22A26E69" w:rsidR="00D44C18" w:rsidRDefault="00D44C18" w:rsidP="00D44C18">
            <w:pPr>
              <w:rPr>
                <w:noProof/>
              </w:rPr>
            </w:pPr>
            <w:r>
              <w:rPr>
                <w:noProof/>
              </w:rPr>
              <w:lastRenderedPageBreak/>
              <w:drawing>
                <wp:anchor distT="0" distB="0" distL="114300" distR="114300" simplePos="0" relativeHeight="251799570" behindDoc="1" locked="0" layoutInCell="1" allowOverlap="1" wp14:anchorId="4C727DD2" wp14:editId="5F51CCA9">
                  <wp:simplePos x="0" y="0"/>
                  <wp:positionH relativeFrom="column">
                    <wp:posOffset>-635</wp:posOffset>
                  </wp:positionH>
                  <wp:positionV relativeFrom="paragraph">
                    <wp:posOffset>173355</wp:posOffset>
                  </wp:positionV>
                  <wp:extent cx="1062990" cy="891540"/>
                  <wp:effectExtent l="0" t="0" r="3810" b="3810"/>
                  <wp:wrapTight wrapText="bothSides">
                    <wp:wrapPolygon edited="0">
                      <wp:start x="0" y="0"/>
                      <wp:lineTo x="0" y="21231"/>
                      <wp:lineTo x="21290" y="21231"/>
                      <wp:lineTo x="21290"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891540"/>
                          </a:xfrm>
                          <a:prstGeom prst="rect">
                            <a:avLst/>
                          </a:prstGeom>
                        </pic:spPr>
                      </pic:pic>
                    </a:graphicData>
                  </a:graphic>
                  <wp14:sizeRelH relativeFrom="margin">
                    <wp14:pctWidth>0</wp14:pctWidth>
                  </wp14:sizeRelH>
                  <wp14:sizeRelV relativeFrom="margin">
                    <wp14:pctHeight>0</wp14:pctHeight>
                  </wp14:sizeRelV>
                </wp:anchor>
              </w:drawing>
            </w:r>
          </w:p>
        </w:tc>
        <w:tc>
          <w:tcPr>
            <w:tcW w:w="2446" w:type="dxa"/>
            <w:vMerge w:val="restart"/>
          </w:tcPr>
          <w:p w14:paraId="150C4AD4" w14:textId="60255465" w:rsidR="00D44C18" w:rsidRDefault="00D44C18" w:rsidP="00D44C18">
            <w:r>
              <w:t>Leading Spiritual Development Opportunities for All Staff</w:t>
            </w:r>
          </w:p>
        </w:tc>
        <w:tc>
          <w:tcPr>
            <w:tcW w:w="4307" w:type="dxa"/>
            <w:vMerge w:val="restart"/>
          </w:tcPr>
          <w:p w14:paraId="1323A134" w14:textId="77777777" w:rsidR="00D44C18" w:rsidRDefault="00D44C18" w:rsidP="00D44C18">
            <w:r>
              <w:t xml:space="preserve">The aim of this session is to provide resources and guidance to head teachers and school leaders who will be leading spiritual development opportunities for school staff. </w:t>
            </w:r>
          </w:p>
          <w:p w14:paraId="58EBFAB1" w14:textId="77777777" w:rsidR="00D44C18" w:rsidRDefault="00D44C18" w:rsidP="00D44C18"/>
          <w:p w14:paraId="139F5DB7" w14:textId="6FFD37FB" w:rsidR="00D44C18" w:rsidRPr="00816A35" w:rsidRDefault="00D44C18" w:rsidP="00D44C18">
            <w:r>
              <w:rPr>
                <w:rFonts w:eastAsia="Times New Roman"/>
                <w:color w:val="000000"/>
              </w:rPr>
              <w:t xml:space="preserve">Book a place via CPD manager or contact: </w:t>
            </w:r>
            <w:hyperlink r:id="rId11" w:history="1">
              <w:r w:rsidRPr="00C85283">
                <w:rPr>
                  <w:rStyle w:val="Hyperlink"/>
                  <w:rFonts w:eastAsia="Times New Roman"/>
                </w:rPr>
                <w:t>Christine.Burke@rcag.org.uk</w:t>
              </w:r>
            </w:hyperlink>
            <w:r>
              <w:rPr>
                <w:rFonts w:eastAsia="Times New Roman"/>
                <w:color w:val="000000"/>
              </w:rPr>
              <w:t xml:space="preserve"> </w:t>
            </w:r>
          </w:p>
        </w:tc>
        <w:tc>
          <w:tcPr>
            <w:tcW w:w="1713" w:type="dxa"/>
            <w:vMerge w:val="restart"/>
          </w:tcPr>
          <w:p w14:paraId="605996A9" w14:textId="77777777" w:rsidR="00D44C18" w:rsidRPr="006C324B" w:rsidRDefault="00D44C18" w:rsidP="00D44C18">
            <w:r w:rsidRPr="006C324B">
              <w:lastRenderedPageBreak/>
              <w:t xml:space="preserve">-Middle </w:t>
            </w:r>
            <w:r>
              <w:t xml:space="preserve">  </w:t>
            </w:r>
            <w:r w:rsidRPr="006C324B">
              <w:t>Leadership</w:t>
            </w:r>
          </w:p>
          <w:p w14:paraId="67F5C29C" w14:textId="77777777" w:rsidR="00D44C18" w:rsidRDefault="00D44C18" w:rsidP="00D44C18">
            <w:r w:rsidRPr="006C324B">
              <w:t>-Headship</w:t>
            </w:r>
          </w:p>
          <w:p w14:paraId="5A37C61E" w14:textId="77777777" w:rsidR="00D44C18" w:rsidRDefault="00D44C18" w:rsidP="00D44C18"/>
          <w:p w14:paraId="28B858DF" w14:textId="77777777" w:rsidR="00D44C18" w:rsidRDefault="00D44C18" w:rsidP="00D44C18"/>
          <w:p w14:paraId="43363309" w14:textId="77777777" w:rsidR="00D44C18" w:rsidRDefault="00D44C18" w:rsidP="00D44C18"/>
          <w:p w14:paraId="63DAFFE2" w14:textId="77777777" w:rsidR="00D44C18" w:rsidRPr="006C324B" w:rsidRDefault="00D44C18" w:rsidP="00D44C18"/>
        </w:tc>
        <w:tc>
          <w:tcPr>
            <w:tcW w:w="1727" w:type="dxa"/>
            <w:shd w:val="clear" w:color="auto" w:fill="FBD4B4" w:themeFill="accent6" w:themeFillTint="66"/>
            <w:vAlign w:val="center"/>
          </w:tcPr>
          <w:p w14:paraId="6397691A" w14:textId="1150B9D0" w:rsidR="00D44C18" w:rsidRDefault="00D44C18" w:rsidP="00D44C18">
            <w:pPr>
              <w:jc w:val="center"/>
              <w:rPr>
                <w:b/>
                <w:i/>
              </w:rPr>
            </w:pPr>
            <w:r w:rsidRPr="009B747C">
              <w:rPr>
                <w:b/>
                <w:i/>
              </w:rPr>
              <w:lastRenderedPageBreak/>
              <w:t>Spiritual Development</w:t>
            </w:r>
          </w:p>
        </w:tc>
        <w:tc>
          <w:tcPr>
            <w:tcW w:w="1481" w:type="dxa"/>
            <w:vMerge w:val="restart"/>
            <w:vAlign w:val="center"/>
          </w:tcPr>
          <w:p w14:paraId="3567B14C" w14:textId="77777777" w:rsidR="00D44C18" w:rsidRPr="005B3D14" w:rsidRDefault="00D44C18" w:rsidP="00D44C18">
            <w:pPr>
              <w:jc w:val="center"/>
              <w:rPr>
                <w:b/>
                <w:color w:val="FF0000"/>
                <w:sz w:val="20"/>
                <w:szCs w:val="20"/>
              </w:rPr>
            </w:pPr>
            <w:r w:rsidRPr="005B3D14">
              <w:rPr>
                <w:b/>
                <w:color w:val="FF0000"/>
                <w:sz w:val="20"/>
                <w:szCs w:val="20"/>
              </w:rPr>
              <w:t>Developing as a Community of Faith &amp; Learning</w:t>
            </w:r>
          </w:p>
          <w:p w14:paraId="66097D55" w14:textId="77777777" w:rsidR="00D44C18" w:rsidRPr="005B3D14" w:rsidRDefault="00D44C18" w:rsidP="00D44C18">
            <w:pPr>
              <w:jc w:val="center"/>
              <w:rPr>
                <w:b/>
                <w:color w:val="92D050"/>
                <w:sz w:val="16"/>
                <w:szCs w:val="16"/>
              </w:rPr>
            </w:pPr>
          </w:p>
          <w:p w14:paraId="42A7E8C8" w14:textId="52BA47C7" w:rsidR="00D44C18" w:rsidRPr="005B3D14" w:rsidRDefault="00D44C18" w:rsidP="00D44C18">
            <w:pPr>
              <w:jc w:val="center"/>
              <w:rPr>
                <w:b/>
                <w:color w:val="00CC00"/>
                <w:sz w:val="20"/>
                <w:szCs w:val="20"/>
              </w:rPr>
            </w:pPr>
            <w:r w:rsidRPr="005B3D14">
              <w:rPr>
                <w:b/>
                <w:color w:val="E36C0A" w:themeColor="accent6" w:themeShade="BF"/>
                <w:sz w:val="20"/>
                <w:szCs w:val="20"/>
              </w:rPr>
              <w:lastRenderedPageBreak/>
              <w:t>Celebrating and Worshipping</w:t>
            </w:r>
          </w:p>
        </w:tc>
      </w:tr>
      <w:tr w:rsidR="00D44C18" w:rsidRPr="0088636B" w14:paraId="6F91461A" w14:textId="77777777" w:rsidTr="005B3D14">
        <w:trPr>
          <w:trHeight w:val="1266"/>
          <w:jc w:val="center"/>
        </w:trPr>
        <w:tc>
          <w:tcPr>
            <w:tcW w:w="1818" w:type="dxa"/>
            <w:vMerge/>
          </w:tcPr>
          <w:p w14:paraId="0BEB6FA3" w14:textId="77777777" w:rsidR="00D44C18" w:rsidRDefault="00D44C18" w:rsidP="00D44C18">
            <w:pPr>
              <w:rPr>
                <w:b/>
              </w:rPr>
            </w:pPr>
          </w:p>
        </w:tc>
        <w:tc>
          <w:tcPr>
            <w:tcW w:w="1896" w:type="dxa"/>
            <w:vMerge/>
          </w:tcPr>
          <w:p w14:paraId="622664EE" w14:textId="77777777" w:rsidR="00D44C18" w:rsidRDefault="00D44C18" w:rsidP="00D44C18">
            <w:pPr>
              <w:rPr>
                <w:noProof/>
              </w:rPr>
            </w:pPr>
          </w:p>
        </w:tc>
        <w:tc>
          <w:tcPr>
            <w:tcW w:w="2446" w:type="dxa"/>
            <w:vMerge/>
          </w:tcPr>
          <w:p w14:paraId="75FAD872" w14:textId="77777777" w:rsidR="00D44C18" w:rsidRDefault="00D44C18" w:rsidP="00D44C18"/>
        </w:tc>
        <w:tc>
          <w:tcPr>
            <w:tcW w:w="4307" w:type="dxa"/>
            <w:vMerge/>
          </w:tcPr>
          <w:p w14:paraId="334E9363" w14:textId="77777777" w:rsidR="00D44C18" w:rsidRDefault="00D44C18" w:rsidP="00D44C18"/>
        </w:tc>
        <w:tc>
          <w:tcPr>
            <w:tcW w:w="1713" w:type="dxa"/>
            <w:vMerge/>
          </w:tcPr>
          <w:p w14:paraId="68790E1C" w14:textId="77777777" w:rsidR="00D44C18" w:rsidRPr="006C324B" w:rsidRDefault="00D44C18" w:rsidP="00D44C18"/>
        </w:tc>
        <w:tc>
          <w:tcPr>
            <w:tcW w:w="1727" w:type="dxa"/>
            <w:shd w:val="clear" w:color="auto" w:fill="FFFF00"/>
            <w:vAlign w:val="center"/>
          </w:tcPr>
          <w:p w14:paraId="071F3D83" w14:textId="14A0E0EF" w:rsidR="00D44C18" w:rsidRPr="009B747C" w:rsidRDefault="00D44C18" w:rsidP="00D44C18">
            <w:pPr>
              <w:jc w:val="center"/>
              <w:rPr>
                <w:b/>
                <w:i/>
              </w:rPr>
            </w:pPr>
            <w:r w:rsidRPr="0021108D">
              <w:rPr>
                <w:b/>
                <w:i/>
              </w:rPr>
              <w:t>Vocation of the Teacher</w:t>
            </w:r>
          </w:p>
        </w:tc>
        <w:tc>
          <w:tcPr>
            <w:tcW w:w="1481" w:type="dxa"/>
            <w:vMerge/>
            <w:vAlign w:val="center"/>
          </w:tcPr>
          <w:p w14:paraId="54878F4C" w14:textId="77777777" w:rsidR="00D44C18" w:rsidRDefault="00D44C18" w:rsidP="00D44C18">
            <w:pPr>
              <w:jc w:val="center"/>
              <w:rPr>
                <w:b/>
                <w:color w:val="FF0000"/>
              </w:rPr>
            </w:pPr>
          </w:p>
        </w:tc>
      </w:tr>
      <w:tr w:rsidR="00D44C18" w:rsidRPr="0088636B" w14:paraId="1687E952" w14:textId="77777777" w:rsidTr="005B3D14">
        <w:trPr>
          <w:trHeight w:val="841"/>
          <w:jc w:val="center"/>
        </w:trPr>
        <w:tc>
          <w:tcPr>
            <w:tcW w:w="1818" w:type="dxa"/>
          </w:tcPr>
          <w:p w14:paraId="069F8278" w14:textId="77777777" w:rsidR="00D44C18" w:rsidRDefault="00D44C18" w:rsidP="00D44C18">
            <w:pPr>
              <w:rPr>
                <w:b/>
              </w:rPr>
            </w:pPr>
            <w:r>
              <w:rPr>
                <w:b/>
              </w:rPr>
              <w:t>AOGP/4</w:t>
            </w:r>
          </w:p>
          <w:p w14:paraId="305CF775" w14:textId="77777777" w:rsidR="00D44C18" w:rsidRPr="005B3D14" w:rsidRDefault="00D44C18" w:rsidP="00D44C18">
            <w:pPr>
              <w:rPr>
                <w:b/>
                <w:sz w:val="16"/>
                <w:szCs w:val="16"/>
              </w:rPr>
            </w:pPr>
          </w:p>
          <w:p w14:paraId="798E1061" w14:textId="77777777" w:rsidR="00D44C18" w:rsidRDefault="00D44C18" w:rsidP="00D44C18">
            <w:pPr>
              <w:rPr>
                <w:b/>
              </w:rPr>
            </w:pPr>
            <w:r>
              <w:rPr>
                <w:b/>
              </w:rPr>
              <w:t>25/10/22</w:t>
            </w:r>
          </w:p>
          <w:p w14:paraId="5A174103" w14:textId="77777777" w:rsidR="00D44C18" w:rsidRPr="005B3D14" w:rsidRDefault="00D44C18" w:rsidP="00D44C18">
            <w:pPr>
              <w:rPr>
                <w:b/>
                <w:sz w:val="16"/>
                <w:szCs w:val="16"/>
              </w:rPr>
            </w:pPr>
          </w:p>
          <w:p w14:paraId="4925FFF5" w14:textId="77777777" w:rsidR="00D44C18" w:rsidRDefault="00D44C18" w:rsidP="00D44C18">
            <w:pPr>
              <w:rPr>
                <w:b/>
              </w:rPr>
            </w:pPr>
            <w:r>
              <w:rPr>
                <w:b/>
              </w:rPr>
              <w:t>2.00-4.00pm</w:t>
            </w:r>
          </w:p>
          <w:p w14:paraId="51D93B1C" w14:textId="77777777" w:rsidR="00D44C18" w:rsidRPr="005B3D14" w:rsidRDefault="00D44C18" w:rsidP="00D44C18">
            <w:pPr>
              <w:rPr>
                <w:b/>
                <w:sz w:val="16"/>
                <w:szCs w:val="16"/>
              </w:rPr>
            </w:pPr>
          </w:p>
          <w:p w14:paraId="237AD8DD" w14:textId="4F253396" w:rsidR="00D44C18" w:rsidRDefault="00D44C18" w:rsidP="00D44C18">
            <w:pPr>
              <w:rPr>
                <w:b/>
              </w:rPr>
            </w:pPr>
            <w:r>
              <w:rPr>
                <w:b/>
              </w:rPr>
              <w:t xml:space="preserve">Archdiocesan Offices </w:t>
            </w:r>
          </w:p>
          <w:p w14:paraId="6138ED03" w14:textId="77777777" w:rsidR="00D44C18" w:rsidRPr="005B3D14" w:rsidRDefault="00D44C18" w:rsidP="00D44C18">
            <w:pPr>
              <w:rPr>
                <w:b/>
                <w:sz w:val="16"/>
                <w:szCs w:val="16"/>
              </w:rPr>
            </w:pPr>
          </w:p>
          <w:p w14:paraId="6D1FC662" w14:textId="57C453BF" w:rsidR="00D44C18" w:rsidRDefault="00D44C18" w:rsidP="00D44C18">
            <w:pPr>
              <w:rPr>
                <w:b/>
              </w:rPr>
            </w:pPr>
            <w:r w:rsidRPr="00E87BE1">
              <w:rPr>
                <w:b/>
              </w:rPr>
              <w:t>£</w:t>
            </w:r>
            <w:r>
              <w:rPr>
                <w:b/>
              </w:rPr>
              <w:t>25</w:t>
            </w:r>
          </w:p>
        </w:tc>
        <w:tc>
          <w:tcPr>
            <w:tcW w:w="1896" w:type="dxa"/>
          </w:tcPr>
          <w:p w14:paraId="510AFA94" w14:textId="339EBD36" w:rsidR="00D44C18" w:rsidRDefault="00D44C18" w:rsidP="00D44C18">
            <w:r>
              <w:rPr>
                <w:noProof/>
              </w:rPr>
              <w:drawing>
                <wp:anchor distT="0" distB="0" distL="114300" distR="114300" simplePos="0" relativeHeight="251800594" behindDoc="1" locked="0" layoutInCell="1" allowOverlap="1" wp14:anchorId="6BCD99B4" wp14:editId="498E8D78">
                  <wp:simplePos x="0" y="0"/>
                  <wp:positionH relativeFrom="column">
                    <wp:posOffset>-635</wp:posOffset>
                  </wp:positionH>
                  <wp:positionV relativeFrom="paragraph">
                    <wp:posOffset>176530</wp:posOffset>
                  </wp:positionV>
                  <wp:extent cx="1062990" cy="891540"/>
                  <wp:effectExtent l="0" t="0" r="3810" b="3810"/>
                  <wp:wrapTight wrapText="bothSides">
                    <wp:wrapPolygon edited="0">
                      <wp:start x="0" y="0"/>
                      <wp:lineTo x="0" y="21231"/>
                      <wp:lineTo x="21290" y="21231"/>
                      <wp:lineTo x="21290" y="0"/>
                      <wp:lineTo x="0" y="0"/>
                    </wp:wrapPolygon>
                  </wp:wrapTight>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891540"/>
                          </a:xfrm>
                          <a:prstGeom prst="rect">
                            <a:avLst/>
                          </a:prstGeom>
                        </pic:spPr>
                      </pic:pic>
                    </a:graphicData>
                  </a:graphic>
                  <wp14:sizeRelH relativeFrom="margin">
                    <wp14:pctWidth>0</wp14:pctWidth>
                  </wp14:sizeRelH>
                  <wp14:sizeRelV relativeFrom="margin">
                    <wp14:pctHeight>0</wp14:pctHeight>
                  </wp14:sizeRelV>
                </wp:anchor>
              </w:drawing>
            </w:r>
          </w:p>
        </w:tc>
        <w:tc>
          <w:tcPr>
            <w:tcW w:w="2446" w:type="dxa"/>
          </w:tcPr>
          <w:p w14:paraId="4BB4517C" w14:textId="07B1F4DA" w:rsidR="00D44C18" w:rsidRPr="009B747C" w:rsidRDefault="00D44C18" w:rsidP="00D44C18">
            <w:r>
              <w:t xml:space="preserve">Managing </w:t>
            </w:r>
            <w:r w:rsidRPr="009B747C">
              <w:t xml:space="preserve">God’s Loving Plan </w:t>
            </w:r>
          </w:p>
          <w:p w14:paraId="770A9496" w14:textId="7DFE2397" w:rsidR="00D44C18" w:rsidRPr="009B747C" w:rsidRDefault="00D44C18" w:rsidP="00D44C18"/>
        </w:tc>
        <w:tc>
          <w:tcPr>
            <w:tcW w:w="4307" w:type="dxa"/>
          </w:tcPr>
          <w:p w14:paraId="3B23199C" w14:textId="40F41626" w:rsidR="00D44C18" w:rsidRPr="005B3D14" w:rsidRDefault="00D44C18" w:rsidP="00D44C18">
            <w:pPr>
              <w:rPr>
                <w:rFonts w:ascii="Calibri" w:hAnsi="Calibri" w:cs="Calibri"/>
                <w:iCs/>
                <w:kern w:val="24"/>
              </w:rPr>
            </w:pPr>
            <w:r w:rsidRPr="00816A35">
              <w:t xml:space="preserve">This CLPL is intended to </w:t>
            </w:r>
            <w:r w:rsidRPr="00816A35">
              <w:rPr>
                <w:rFonts w:ascii="Calibri" w:hAnsi="Calibri" w:cs="Calibri"/>
                <w:kern w:val="24"/>
              </w:rPr>
              <w:t xml:space="preserve">support those leading </w:t>
            </w:r>
            <w:r w:rsidRPr="00816A35">
              <w:rPr>
                <w:rFonts w:ascii="Calibri" w:hAnsi="Calibri" w:cs="Calibri"/>
                <w:i/>
                <w:iCs/>
                <w:kern w:val="24"/>
              </w:rPr>
              <w:t xml:space="preserve">God’s Loving Plan </w:t>
            </w:r>
            <w:r w:rsidRPr="00816A35">
              <w:rPr>
                <w:rFonts w:ascii="Calibri" w:hAnsi="Calibri" w:cs="Calibri"/>
                <w:iCs/>
                <w:kern w:val="24"/>
              </w:rPr>
              <w:t>in the primary school</w:t>
            </w:r>
            <w:r w:rsidRPr="00816A35">
              <w:rPr>
                <w:rFonts w:ascii="Calibri" w:hAnsi="Calibri" w:cs="Calibri"/>
                <w:i/>
                <w:iCs/>
                <w:kern w:val="24"/>
              </w:rPr>
              <w:t xml:space="preserve">. </w:t>
            </w:r>
            <w:r w:rsidRPr="00816A35">
              <w:rPr>
                <w:rFonts w:ascii="Calibri" w:hAnsi="Calibri" w:cs="Calibri"/>
                <w:iCs/>
                <w:kern w:val="24"/>
              </w:rPr>
              <w:t>The afternoon will begin with an introduction to</w:t>
            </w:r>
            <w:r w:rsidRPr="00816A35">
              <w:t xml:space="preserve"> </w:t>
            </w:r>
            <w:r w:rsidRPr="00816A35">
              <w:rPr>
                <w:rFonts w:ascii="Calibri" w:hAnsi="Calibri" w:cs="Calibri"/>
                <w:kern w:val="24"/>
              </w:rPr>
              <w:t xml:space="preserve">the Catholic vision of creation, human life and loving relationships that is embedded in </w:t>
            </w:r>
            <w:r w:rsidRPr="00816A35">
              <w:rPr>
                <w:rFonts w:ascii="Calibri" w:hAnsi="Calibri" w:cs="Calibri"/>
                <w:i/>
                <w:iCs/>
                <w:kern w:val="24"/>
              </w:rPr>
              <w:t xml:space="preserve">God’s Loving Plan </w:t>
            </w:r>
            <w:r w:rsidRPr="00816A35">
              <w:rPr>
                <w:rFonts w:ascii="Calibri" w:hAnsi="Calibri" w:cs="Calibri"/>
                <w:iCs/>
                <w:kern w:val="24"/>
              </w:rPr>
              <w:t>and will then consider the key themes for school leadership teams in R</w:t>
            </w:r>
            <w:r>
              <w:rPr>
                <w:rFonts w:ascii="Calibri" w:hAnsi="Calibri" w:cs="Calibri"/>
                <w:iCs/>
                <w:kern w:val="24"/>
              </w:rPr>
              <w:t xml:space="preserve">elationships </w:t>
            </w:r>
            <w:r w:rsidRPr="00816A35">
              <w:rPr>
                <w:rFonts w:ascii="Calibri" w:hAnsi="Calibri" w:cs="Calibri"/>
                <w:iCs/>
                <w:kern w:val="24"/>
              </w:rPr>
              <w:t>S</w:t>
            </w:r>
            <w:r>
              <w:rPr>
                <w:rFonts w:ascii="Calibri" w:hAnsi="Calibri" w:cs="Calibri"/>
                <w:iCs/>
                <w:kern w:val="24"/>
              </w:rPr>
              <w:t xml:space="preserve">exual </w:t>
            </w:r>
            <w:r w:rsidRPr="00816A35">
              <w:rPr>
                <w:rFonts w:ascii="Calibri" w:hAnsi="Calibri" w:cs="Calibri"/>
                <w:iCs/>
                <w:kern w:val="24"/>
              </w:rPr>
              <w:t>H</w:t>
            </w:r>
            <w:r>
              <w:rPr>
                <w:rFonts w:ascii="Calibri" w:hAnsi="Calibri" w:cs="Calibri"/>
                <w:iCs/>
                <w:kern w:val="24"/>
              </w:rPr>
              <w:t xml:space="preserve">ealth and </w:t>
            </w:r>
            <w:r w:rsidRPr="00816A35">
              <w:rPr>
                <w:rFonts w:ascii="Calibri" w:hAnsi="Calibri" w:cs="Calibri"/>
                <w:iCs/>
                <w:kern w:val="24"/>
              </w:rPr>
              <w:t>P</w:t>
            </w:r>
            <w:r>
              <w:rPr>
                <w:rFonts w:ascii="Calibri" w:hAnsi="Calibri" w:cs="Calibri"/>
                <w:iCs/>
                <w:kern w:val="24"/>
              </w:rPr>
              <w:t>arenthood</w:t>
            </w:r>
            <w:r w:rsidRPr="00816A35">
              <w:rPr>
                <w:rFonts w:ascii="Calibri" w:hAnsi="Calibri" w:cs="Calibri"/>
                <w:iCs/>
                <w:kern w:val="24"/>
              </w:rPr>
              <w:t xml:space="preserve"> education</w:t>
            </w:r>
            <w:r>
              <w:rPr>
                <w:rFonts w:ascii="Calibri" w:hAnsi="Calibri" w:cs="Calibri"/>
                <w:iCs/>
                <w:kern w:val="24"/>
              </w:rPr>
              <w:t xml:space="preserve">. </w:t>
            </w:r>
          </w:p>
          <w:p w14:paraId="6BF3296A" w14:textId="2A85FB03" w:rsidR="00D44C18" w:rsidRPr="00F52AF4" w:rsidRDefault="00D44C18" w:rsidP="00D44C18">
            <w:pPr>
              <w:rPr>
                <w:rFonts w:eastAsia="Times New Roman"/>
                <w:color w:val="000000"/>
              </w:rPr>
            </w:pPr>
            <w:r>
              <w:rPr>
                <w:rFonts w:eastAsia="Times New Roman"/>
                <w:color w:val="000000"/>
              </w:rPr>
              <w:t xml:space="preserve">Book a place via CPD manager or contact: </w:t>
            </w:r>
            <w:hyperlink r:id="rId12" w:history="1">
              <w:r w:rsidRPr="00C85283">
                <w:rPr>
                  <w:rStyle w:val="Hyperlink"/>
                  <w:rFonts w:eastAsia="Times New Roman"/>
                </w:rPr>
                <w:t>Christine.Burke@rcag.org.uk</w:t>
              </w:r>
            </w:hyperlink>
            <w:r>
              <w:rPr>
                <w:rFonts w:eastAsia="Times New Roman"/>
                <w:color w:val="000000"/>
              </w:rPr>
              <w:t xml:space="preserve"> </w:t>
            </w:r>
          </w:p>
        </w:tc>
        <w:tc>
          <w:tcPr>
            <w:tcW w:w="1713" w:type="dxa"/>
          </w:tcPr>
          <w:p w14:paraId="29A33D3D" w14:textId="77777777" w:rsidR="00D44C18" w:rsidRPr="006C324B" w:rsidRDefault="00D44C18" w:rsidP="00D44C18">
            <w:r w:rsidRPr="006C324B">
              <w:t xml:space="preserve">-Middle </w:t>
            </w:r>
            <w:r>
              <w:t xml:space="preserve">  </w:t>
            </w:r>
            <w:r w:rsidRPr="006C324B">
              <w:t>Leadership</w:t>
            </w:r>
          </w:p>
          <w:p w14:paraId="7671275F" w14:textId="77777777" w:rsidR="00D44C18" w:rsidRDefault="00D44C18" w:rsidP="00D44C18">
            <w:r w:rsidRPr="006C324B">
              <w:t>-Headship</w:t>
            </w:r>
          </w:p>
          <w:p w14:paraId="6E005C06" w14:textId="77777777" w:rsidR="00D44C18" w:rsidRDefault="00D44C18" w:rsidP="00D44C18"/>
          <w:p w14:paraId="1ED73D68" w14:textId="77777777" w:rsidR="00D44C18" w:rsidRDefault="00D44C18" w:rsidP="00D44C18"/>
          <w:p w14:paraId="425B6F8F" w14:textId="77777777" w:rsidR="00D44C18" w:rsidRDefault="00D44C18" w:rsidP="00D44C18"/>
          <w:p w14:paraId="6A88A923" w14:textId="352258C5" w:rsidR="00D44C18" w:rsidRPr="009B747C" w:rsidRDefault="00D44C18" w:rsidP="00D44C18"/>
        </w:tc>
        <w:tc>
          <w:tcPr>
            <w:tcW w:w="1727" w:type="dxa"/>
            <w:shd w:val="clear" w:color="auto" w:fill="CC99FF"/>
            <w:vAlign w:val="center"/>
          </w:tcPr>
          <w:p w14:paraId="17CD97A2" w14:textId="6411B3D3" w:rsidR="00D44C18" w:rsidRDefault="00D44C18" w:rsidP="00D44C18">
            <w:pPr>
              <w:jc w:val="center"/>
              <w:rPr>
                <w:b/>
                <w:i/>
              </w:rPr>
            </w:pPr>
            <w:r>
              <w:rPr>
                <w:b/>
                <w:i/>
              </w:rPr>
              <w:t>Catholic Curriculum Issues</w:t>
            </w:r>
          </w:p>
        </w:tc>
        <w:tc>
          <w:tcPr>
            <w:tcW w:w="1481" w:type="dxa"/>
            <w:vAlign w:val="center"/>
          </w:tcPr>
          <w:p w14:paraId="60E4BF97" w14:textId="77777777" w:rsidR="00D44C18" w:rsidRDefault="00D44C18" w:rsidP="00D44C18">
            <w:pPr>
              <w:jc w:val="center"/>
              <w:rPr>
                <w:b/>
                <w:color w:val="92D050"/>
              </w:rPr>
            </w:pPr>
            <w:r w:rsidRPr="00937028">
              <w:rPr>
                <w:b/>
                <w:color w:val="92D050"/>
              </w:rPr>
              <w:t xml:space="preserve">Promoting </w:t>
            </w:r>
          </w:p>
          <w:p w14:paraId="4296DB4C" w14:textId="77777777" w:rsidR="00D44C18" w:rsidRPr="00937028" w:rsidRDefault="00D44C18" w:rsidP="00D44C18">
            <w:pPr>
              <w:jc w:val="center"/>
              <w:rPr>
                <w:b/>
                <w:color w:val="92D050"/>
              </w:rPr>
            </w:pPr>
            <w:r w:rsidRPr="00937028">
              <w:rPr>
                <w:b/>
                <w:color w:val="92D050"/>
              </w:rPr>
              <w:t>Gospel Values</w:t>
            </w:r>
          </w:p>
          <w:p w14:paraId="3067CB7A" w14:textId="77777777" w:rsidR="00D44C18" w:rsidRDefault="00D44C18" w:rsidP="00D44C18">
            <w:pPr>
              <w:jc w:val="center"/>
              <w:rPr>
                <w:b/>
                <w:color w:val="FF0000"/>
              </w:rPr>
            </w:pPr>
          </w:p>
          <w:p w14:paraId="453ED541" w14:textId="18F5CB22" w:rsidR="00D44C18" w:rsidRPr="00937028" w:rsidRDefault="00D44C18" w:rsidP="00D44C18">
            <w:pPr>
              <w:jc w:val="center"/>
              <w:rPr>
                <w:b/>
                <w:color w:val="92D050"/>
              </w:rPr>
            </w:pPr>
            <w:r w:rsidRPr="009B747C">
              <w:rPr>
                <w:b/>
                <w:color w:val="FF0000"/>
              </w:rPr>
              <w:t>Developing as a Community of Faith &amp; Learning</w:t>
            </w:r>
          </w:p>
        </w:tc>
      </w:tr>
      <w:tr w:rsidR="0043397B" w:rsidRPr="0088636B" w14:paraId="07B36574" w14:textId="77777777" w:rsidTr="001D16BD">
        <w:trPr>
          <w:trHeight w:val="841"/>
          <w:jc w:val="center"/>
        </w:trPr>
        <w:tc>
          <w:tcPr>
            <w:tcW w:w="1818" w:type="dxa"/>
          </w:tcPr>
          <w:p w14:paraId="37FF4D27" w14:textId="77777777" w:rsidR="0043397B" w:rsidRDefault="0043397B" w:rsidP="0043397B">
            <w:pPr>
              <w:rPr>
                <w:rFonts w:ascii="Calibri" w:eastAsia="Calibri" w:hAnsi="Calibri" w:cs="Times New Roman"/>
                <w:b/>
              </w:rPr>
            </w:pPr>
            <w:r>
              <w:rPr>
                <w:rFonts w:ascii="Calibri" w:eastAsia="Calibri" w:hAnsi="Calibri" w:cs="Times New Roman"/>
                <w:b/>
              </w:rPr>
              <w:t>AOGA/8</w:t>
            </w:r>
          </w:p>
          <w:p w14:paraId="583FA7B6" w14:textId="77777777" w:rsidR="0043397B" w:rsidRDefault="0043397B" w:rsidP="0043397B">
            <w:pPr>
              <w:rPr>
                <w:rFonts w:ascii="Calibri" w:eastAsia="Calibri" w:hAnsi="Calibri" w:cs="Times New Roman"/>
                <w:b/>
              </w:rPr>
            </w:pPr>
          </w:p>
          <w:p w14:paraId="1D11C317" w14:textId="77777777" w:rsidR="0043397B" w:rsidRDefault="0043397B" w:rsidP="0043397B">
            <w:pPr>
              <w:rPr>
                <w:rFonts w:ascii="Calibri" w:eastAsia="Calibri" w:hAnsi="Calibri" w:cs="Times New Roman"/>
                <w:b/>
              </w:rPr>
            </w:pPr>
            <w:r>
              <w:rPr>
                <w:rFonts w:ascii="Calibri" w:eastAsia="Calibri" w:hAnsi="Calibri" w:cs="Times New Roman"/>
                <w:b/>
              </w:rPr>
              <w:t>26/10/22</w:t>
            </w:r>
          </w:p>
          <w:p w14:paraId="4D761841" w14:textId="77777777" w:rsidR="0043397B" w:rsidRPr="004C6024" w:rsidRDefault="0043397B" w:rsidP="0043397B">
            <w:pPr>
              <w:rPr>
                <w:rFonts w:ascii="Calibri" w:eastAsia="Calibri" w:hAnsi="Calibri" w:cs="Times New Roman"/>
                <w:b/>
                <w:sz w:val="16"/>
                <w:szCs w:val="16"/>
              </w:rPr>
            </w:pPr>
          </w:p>
          <w:p w14:paraId="468D59B8" w14:textId="77777777" w:rsidR="0043397B" w:rsidRDefault="0043397B" w:rsidP="0043397B">
            <w:pPr>
              <w:rPr>
                <w:rFonts w:ascii="Calibri" w:eastAsia="Calibri" w:hAnsi="Calibri" w:cs="Times New Roman"/>
                <w:b/>
              </w:rPr>
            </w:pPr>
            <w:r>
              <w:rPr>
                <w:rFonts w:ascii="Calibri" w:eastAsia="Calibri" w:hAnsi="Calibri" w:cs="Times New Roman"/>
                <w:b/>
              </w:rPr>
              <w:t>4.30 – 6.30pm</w:t>
            </w:r>
          </w:p>
          <w:p w14:paraId="37B7B518" w14:textId="77777777" w:rsidR="0043397B" w:rsidRPr="004C6024" w:rsidRDefault="0043397B" w:rsidP="0043397B">
            <w:pPr>
              <w:rPr>
                <w:rFonts w:ascii="Calibri" w:eastAsia="Calibri" w:hAnsi="Calibri" w:cs="Times New Roman"/>
                <w:b/>
                <w:sz w:val="16"/>
                <w:szCs w:val="16"/>
              </w:rPr>
            </w:pPr>
          </w:p>
          <w:p w14:paraId="1DAB3DFA" w14:textId="77777777" w:rsidR="0043397B" w:rsidRDefault="0043397B" w:rsidP="0043397B">
            <w:pPr>
              <w:rPr>
                <w:rFonts w:ascii="Calibri" w:eastAsia="Calibri" w:hAnsi="Calibri" w:cs="Times New Roman"/>
                <w:b/>
              </w:rPr>
            </w:pPr>
            <w:r>
              <w:rPr>
                <w:rFonts w:ascii="Calibri" w:eastAsia="Calibri" w:hAnsi="Calibri" w:cs="Times New Roman"/>
                <w:b/>
              </w:rPr>
              <w:t>St Maurice’s High School, Cumbernauld</w:t>
            </w:r>
          </w:p>
          <w:p w14:paraId="4D7554A5" w14:textId="77777777" w:rsidR="0043397B" w:rsidRDefault="0043397B" w:rsidP="0043397B">
            <w:pPr>
              <w:rPr>
                <w:rFonts w:ascii="Calibri" w:eastAsia="Calibri" w:hAnsi="Calibri" w:cs="Times New Roman"/>
                <w:b/>
              </w:rPr>
            </w:pPr>
          </w:p>
          <w:p w14:paraId="293D19F4" w14:textId="77777777" w:rsidR="0043397B" w:rsidRDefault="0043397B" w:rsidP="0043397B">
            <w:pPr>
              <w:rPr>
                <w:rFonts w:ascii="Calibri" w:eastAsia="Calibri" w:hAnsi="Calibri" w:cs="Times New Roman"/>
                <w:b/>
              </w:rPr>
            </w:pPr>
            <w:r>
              <w:rPr>
                <w:rFonts w:ascii="Calibri" w:eastAsia="Calibri" w:hAnsi="Calibri" w:cs="Times New Roman"/>
                <w:b/>
              </w:rPr>
              <w:t>£25</w:t>
            </w:r>
          </w:p>
          <w:p w14:paraId="512C34B0" w14:textId="388A983E" w:rsidR="0043397B" w:rsidRDefault="0043397B" w:rsidP="0043397B">
            <w:pPr>
              <w:rPr>
                <w:b/>
              </w:rPr>
            </w:pPr>
          </w:p>
        </w:tc>
        <w:tc>
          <w:tcPr>
            <w:tcW w:w="1896" w:type="dxa"/>
          </w:tcPr>
          <w:p w14:paraId="27EE3767" w14:textId="49E21201" w:rsidR="0043397B" w:rsidRDefault="0043397B" w:rsidP="0043397B">
            <w:pPr>
              <w:rPr>
                <w:noProof/>
              </w:rPr>
            </w:pPr>
            <w:r>
              <w:rPr>
                <w:noProof/>
              </w:rPr>
              <w:drawing>
                <wp:anchor distT="0" distB="0" distL="114300" distR="114300" simplePos="0" relativeHeight="251871250" behindDoc="1" locked="0" layoutInCell="1" allowOverlap="1" wp14:anchorId="00D9838A" wp14:editId="3397EA13">
                  <wp:simplePos x="0" y="0"/>
                  <wp:positionH relativeFrom="column">
                    <wp:posOffset>0</wp:posOffset>
                  </wp:positionH>
                  <wp:positionV relativeFrom="paragraph">
                    <wp:posOffset>173355</wp:posOffset>
                  </wp:positionV>
                  <wp:extent cx="1062990" cy="891540"/>
                  <wp:effectExtent l="0" t="0" r="3810" b="3810"/>
                  <wp:wrapTight wrapText="bothSides">
                    <wp:wrapPolygon edited="0">
                      <wp:start x="0" y="0"/>
                      <wp:lineTo x="0" y="21231"/>
                      <wp:lineTo x="21290" y="21231"/>
                      <wp:lineTo x="21290"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891540"/>
                          </a:xfrm>
                          <a:prstGeom prst="rect">
                            <a:avLst/>
                          </a:prstGeom>
                        </pic:spPr>
                      </pic:pic>
                    </a:graphicData>
                  </a:graphic>
                  <wp14:sizeRelH relativeFrom="margin">
                    <wp14:pctWidth>0</wp14:pctWidth>
                  </wp14:sizeRelH>
                  <wp14:sizeRelV relativeFrom="margin">
                    <wp14:pctHeight>0</wp14:pctHeight>
                  </wp14:sizeRelV>
                </wp:anchor>
              </w:drawing>
            </w:r>
          </w:p>
        </w:tc>
        <w:tc>
          <w:tcPr>
            <w:tcW w:w="2446" w:type="dxa"/>
          </w:tcPr>
          <w:p w14:paraId="78D040BB" w14:textId="65FBA36F" w:rsidR="0043397B" w:rsidRDefault="0043397B" w:rsidP="0043397B">
            <w:r>
              <w:t>Equalities and Inclusion in the Catholic School</w:t>
            </w:r>
          </w:p>
        </w:tc>
        <w:tc>
          <w:tcPr>
            <w:tcW w:w="4307" w:type="dxa"/>
          </w:tcPr>
          <w:p w14:paraId="68504FB9" w14:textId="01B9B813" w:rsidR="0043397B" w:rsidRPr="00816A35" w:rsidRDefault="0043397B" w:rsidP="0043397B">
            <w:r>
              <w:t xml:space="preserve">This session will explore the Church’s vision of the human person which underpins our approach to equalities and inclusion education. There will be an opportunity to review the classroom materials available and consider whole school approaches, policy and implementation. </w:t>
            </w:r>
          </w:p>
        </w:tc>
        <w:tc>
          <w:tcPr>
            <w:tcW w:w="1713" w:type="dxa"/>
            <w:vAlign w:val="center"/>
          </w:tcPr>
          <w:p w14:paraId="6C0F6DE8" w14:textId="4CD76B7F" w:rsidR="0043397B" w:rsidRPr="006C324B" w:rsidRDefault="0043397B" w:rsidP="0043397B">
            <w:r>
              <w:t>All staff</w:t>
            </w:r>
          </w:p>
        </w:tc>
        <w:tc>
          <w:tcPr>
            <w:tcW w:w="1727" w:type="dxa"/>
            <w:shd w:val="clear" w:color="auto" w:fill="CC99FF"/>
            <w:vAlign w:val="center"/>
          </w:tcPr>
          <w:p w14:paraId="26F8473B" w14:textId="7F43C29F" w:rsidR="0043397B" w:rsidRDefault="0043397B" w:rsidP="0043397B">
            <w:pPr>
              <w:jc w:val="center"/>
              <w:rPr>
                <w:b/>
                <w:i/>
              </w:rPr>
            </w:pPr>
            <w:r>
              <w:rPr>
                <w:b/>
                <w:i/>
              </w:rPr>
              <w:t>Catholic Curriculum Issues</w:t>
            </w:r>
          </w:p>
        </w:tc>
        <w:tc>
          <w:tcPr>
            <w:tcW w:w="1481" w:type="dxa"/>
          </w:tcPr>
          <w:p w14:paraId="658E5CA6" w14:textId="77777777" w:rsidR="0043397B" w:rsidRDefault="0043397B" w:rsidP="0043397B">
            <w:pPr>
              <w:jc w:val="center"/>
              <w:rPr>
                <w:b/>
                <w:color w:val="FF0000"/>
              </w:rPr>
            </w:pPr>
          </w:p>
          <w:p w14:paraId="1DD17648" w14:textId="21853522" w:rsidR="0043397B" w:rsidRPr="00937028" w:rsidRDefault="0043397B" w:rsidP="0043397B">
            <w:pPr>
              <w:jc w:val="center"/>
              <w:rPr>
                <w:b/>
                <w:color w:val="92D050"/>
              </w:rPr>
            </w:pPr>
            <w:r w:rsidRPr="003C61CE">
              <w:rPr>
                <w:b/>
                <w:color w:val="FF0000"/>
              </w:rPr>
              <w:t>Developing as a Community of Faith &amp; Learning</w:t>
            </w:r>
          </w:p>
        </w:tc>
      </w:tr>
      <w:tr w:rsidR="0043397B" w:rsidRPr="0088636B" w14:paraId="53646273" w14:textId="77777777" w:rsidTr="315F193B">
        <w:trPr>
          <w:trHeight w:val="340"/>
          <w:jc w:val="center"/>
        </w:trPr>
        <w:tc>
          <w:tcPr>
            <w:tcW w:w="15388" w:type="dxa"/>
            <w:gridSpan w:val="7"/>
          </w:tcPr>
          <w:p w14:paraId="06F72C1F" w14:textId="460B1005" w:rsidR="0043397B" w:rsidRPr="00CE04B3" w:rsidRDefault="0043397B" w:rsidP="0043397B">
            <w:pPr>
              <w:jc w:val="center"/>
              <w:rPr>
                <w:b/>
                <w:color w:val="FF0000"/>
                <w:sz w:val="28"/>
                <w:szCs w:val="28"/>
              </w:rPr>
            </w:pPr>
            <w:r w:rsidRPr="00713966">
              <w:rPr>
                <w:b/>
                <w:color w:val="31849B" w:themeColor="accent5" w:themeShade="BF"/>
                <w:sz w:val="28"/>
                <w:szCs w:val="28"/>
              </w:rPr>
              <w:t>NOVEMBER 202</w:t>
            </w:r>
            <w:r>
              <w:rPr>
                <w:b/>
                <w:color w:val="31849B" w:themeColor="accent5" w:themeShade="BF"/>
                <w:sz w:val="28"/>
                <w:szCs w:val="28"/>
              </w:rPr>
              <w:t>2</w:t>
            </w:r>
          </w:p>
        </w:tc>
      </w:tr>
      <w:tr w:rsidR="0043397B" w:rsidRPr="00184832" w14:paraId="6A2F526A" w14:textId="77777777" w:rsidTr="005B3D14">
        <w:trPr>
          <w:trHeight w:val="2049"/>
          <w:jc w:val="center"/>
        </w:trPr>
        <w:tc>
          <w:tcPr>
            <w:tcW w:w="1818" w:type="dxa"/>
            <w:vMerge w:val="restart"/>
          </w:tcPr>
          <w:p w14:paraId="6C3BC909" w14:textId="77777777" w:rsidR="0043397B" w:rsidRDefault="0043397B" w:rsidP="0043397B">
            <w:pPr>
              <w:rPr>
                <w:b/>
              </w:rPr>
            </w:pPr>
            <w:r>
              <w:rPr>
                <w:b/>
              </w:rPr>
              <w:lastRenderedPageBreak/>
              <w:t>AOGA/10</w:t>
            </w:r>
          </w:p>
          <w:p w14:paraId="4C9C4FDC" w14:textId="77777777" w:rsidR="0043397B" w:rsidRDefault="0043397B" w:rsidP="0043397B">
            <w:pPr>
              <w:rPr>
                <w:b/>
              </w:rPr>
            </w:pPr>
          </w:p>
          <w:p w14:paraId="23B092D9" w14:textId="77777777" w:rsidR="0043397B" w:rsidRDefault="0043397B" w:rsidP="0043397B">
            <w:pPr>
              <w:rPr>
                <w:b/>
              </w:rPr>
            </w:pPr>
            <w:r w:rsidRPr="74D21E54">
              <w:rPr>
                <w:b/>
                <w:bCs/>
              </w:rPr>
              <w:t>0</w:t>
            </w:r>
            <w:r>
              <w:rPr>
                <w:b/>
                <w:bCs/>
              </w:rPr>
              <w:t>9</w:t>
            </w:r>
            <w:r w:rsidRPr="74D21E54">
              <w:rPr>
                <w:b/>
                <w:bCs/>
              </w:rPr>
              <w:t>/11/2</w:t>
            </w:r>
            <w:r>
              <w:rPr>
                <w:b/>
                <w:bCs/>
              </w:rPr>
              <w:t>2</w:t>
            </w:r>
          </w:p>
          <w:p w14:paraId="47FE6633" w14:textId="77777777" w:rsidR="0043397B" w:rsidRDefault="0043397B" w:rsidP="0043397B">
            <w:pPr>
              <w:rPr>
                <w:b/>
              </w:rPr>
            </w:pPr>
          </w:p>
          <w:p w14:paraId="05A3846E" w14:textId="77777777" w:rsidR="0043397B" w:rsidRDefault="0043397B" w:rsidP="0043397B">
            <w:pPr>
              <w:rPr>
                <w:b/>
              </w:rPr>
            </w:pPr>
            <w:r>
              <w:rPr>
                <w:b/>
              </w:rPr>
              <w:t>4.30 – 6.30pm</w:t>
            </w:r>
          </w:p>
          <w:p w14:paraId="6D1C1187" w14:textId="77777777" w:rsidR="0043397B" w:rsidRDefault="0043397B" w:rsidP="0043397B">
            <w:pPr>
              <w:rPr>
                <w:b/>
              </w:rPr>
            </w:pPr>
          </w:p>
          <w:p w14:paraId="68D95044" w14:textId="77777777" w:rsidR="0043397B" w:rsidRDefault="0043397B" w:rsidP="0043397B">
            <w:pPr>
              <w:rPr>
                <w:b/>
              </w:rPr>
            </w:pPr>
            <w:r>
              <w:rPr>
                <w:b/>
              </w:rPr>
              <w:t>St Mungo’s Academy,</w:t>
            </w:r>
          </w:p>
          <w:p w14:paraId="73E93404" w14:textId="77777777" w:rsidR="0043397B" w:rsidRDefault="0043397B" w:rsidP="0043397B">
            <w:pPr>
              <w:rPr>
                <w:b/>
              </w:rPr>
            </w:pPr>
            <w:r>
              <w:rPr>
                <w:b/>
              </w:rPr>
              <w:t>Glasgow</w:t>
            </w:r>
          </w:p>
          <w:p w14:paraId="547D6C32" w14:textId="77777777" w:rsidR="0043397B" w:rsidRDefault="0043397B" w:rsidP="0043397B">
            <w:pPr>
              <w:rPr>
                <w:b/>
              </w:rPr>
            </w:pPr>
          </w:p>
          <w:p w14:paraId="6AACA5FC" w14:textId="77777777" w:rsidR="0043397B" w:rsidRDefault="0043397B" w:rsidP="0043397B">
            <w:pPr>
              <w:rPr>
                <w:b/>
              </w:rPr>
            </w:pPr>
            <w:r>
              <w:rPr>
                <w:b/>
              </w:rPr>
              <w:t>£25</w:t>
            </w:r>
          </w:p>
          <w:p w14:paraId="47EAC760" w14:textId="77777777" w:rsidR="0043397B" w:rsidRDefault="0043397B" w:rsidP="0043397B">
            <w:pPr>
              <w:rPr>
                <w:b/>
              </w:rPr>
            </w:pPr>
          </w:p>
          <w:p w14:paraId="4E3EB0FE" w14:textId="77777777" w:rsidR="0043397B" w:rsidRDefault="0043397B" w:rsidP="0043397B">
            <w:pPr>
              <w:rPr>
                <w:b/>
              </w:rPr>
            </w:pPr>
          </w:p>
        </w:tc>
        <w:tc>
          <w:tcPr>
            <w:tcW w:w="1896" w:type="dxa"/>
            <w:vMerge w:val="restart"/>
          </w:tcPr>
          <w:p w14:paraId="5618F1B7" w14:textId="40040225" w:rsidR="0043397B" w:rsidRDefault="0043397B" w:rsidP="0043397B">
            <w:pPr>
              <w:rPr>
                <w:noProof/>
              </w:rPr>
            </w:pPr>
            <w:r>
              <w:rPr>
                <w:noProof/>
              </w:rPr>
              <w:drawing>
                <wp:anchor distT="0" distB="0" distL="114300" distR="114300" simplePos="0" relativeHeight="251863058" behindDoc="1" locked="0" layoutInCell="1" allowOverlap="1" wp14:anchorId="74D313BD" wp14:editId="60A932BE">
                  <wp:simplePos x="0" y="0"/>
                  <wp:positionH relativeFrom="column">
                    <wp:posOffset>-635</wp:posOffset>
                  </wp:positionH>
                  <wp:positionV relativeFrom="paragraph">
                    <wp:posOffset>172720</wp:posOffset>
                  </wp:positionV>
                  <wp:extent cx="1062990" cy="891540"/>
                  <wp:effectExtent l="0" t="0" r="3810" b="3810"/>
                  <wp:wrapTight wrapText="bothSides">
                    <wp:wrapPolygon edited="0">
                      <wp:start x="0" y="0"/>
                      <wp:lineTo x="0" y="21231"/>
                      <wp:lineTo x="21290" y="21231"/>
                      <wp:lineTo x="21290" y="0"/>
                      <wp:lineTo x="0" y="0"/>
                    </wp:wrapPolygon>
                  </wp:wrapTight>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891540"/>
                          </a:xfrm>
                          <a:prstGeom prst="rect">
                            <a:avLst/>
                          </a:prstGeom>
                        </pic:spPr>
                      </pic:pic>
                    </a:graphicData>
                  </a:graphic>
                  <wp14:sizeRelH relativeFrom="margin">
                    <wp14:pctWidth>0</wp14:pctWidth>
                  </wp14:sizeRelH>
                  <wp14:sizeRelV relativeFrom="margin">
                    <wp14:pctHeight>0</wp14:pctHeight>
                  </wp14:sizeRelV>
                </wp:anchor>
              </w:drawing>
            </w:r>
          </w:p>
        </w:tc>
        <w:tc>
          <w:tcPr>
            <w:tcW w:w="2446" w:type="dxa"/>
            <w:vMerge w:val="restart"/>
          </w:tcPr>
          <w:p w14:paraId="15FDDEF0" w14:textId="560C913E" w:rsidR="0043397B" w:rsidRDefault="0043397B" w:rsidP="0043397B">
            <w:r w:rsidRPr="006C324B">
              <w:t>The Charter and Developing in Faith</w:t>
            </w:r>
          </w:p>
        </w:tc>
        <w:tc>
          <w:tcPr>
            <w:tcW w:w="4307" w:type="dxa"/>
            <w:vMerge w:val="restart"/>
          </w:tcPr>
          <w:p w14:paraId="3B2CD8C8" w14:textId="77777777" w:rsidR="0043397B" w:rsidRPr="00F6364B" w:rsidRDefault="0043397B" w:rsidP="0043397B">
            <w:r w:rsidRPr="00F6364B">
              <w:t>This session looks at the Charter for Catholic Schools in Scotland as a working document in relation to the self-evaluation tool: Developing in Faith.  This will typically include input on these two documents, the vision of Christian education that underpins them both as well as collegiate discussion and practical application of Developing in Faith.</w:t>
            </w:r>
          </w:p>
          <w:p w14:paraId="0DBF2AE0" w14:textId="77777777" w:rsidR="0043397B" w:rsidRDefault="0043397B" w:rsidP="0043397B">
            <w:r w:rsidRPr="00F6364B">
              <w:t>This session is suitable for staff at middle leadership level or Head Teachers.</w:t>
            </w:r>
          </w:p>
          <w:p w14:paraId="1AEC395B" w14:textId="77777777" w:rsidR="0043397B" w:rsidRDefault="0043397B" w:rsidP="0043397B"/>
          <w:p w14:paraId="41D84EDF" w14:textId="77777777" w:rsidR="0043397B" w:rsidRDefault="0043397B" w:rsidP="0043397B">
            <w:pPr>
              <w:rPr>
                <w:rFonts w:eastAsia="Times New Roman"/>
                <w:color w:val="000000"/>
              </w:rPr>
            </w:pPr>
            <w:r>
              <w:rPr>
                <w:rFonts w:eastAsia="Times New Roman"/>
                <w:color w:val="000000"/>
              </w:rPr>
              <w:t xml:space="preserve">Book a place via CPD manager or contact: </w:t>
            </w:r>
            <w:hyperlink r:id="rId13" w:history="1">
              <w:r w:rsidRPr="00C85283">
                <w:rPr>
                  <w:rStyle w:val="Hyperlink"/>
                  <w:rFonts w:eastAsia="Times New Roman"/>
                </w:rPr>
                <w:t>Christine.Burke@rcag.org.uk</w:t>
              </w:r>
            </w:hyperlink>
            <w:r>
              <w:rPr>
                <w:rFonts w:eastAsia="Times New Roman"/>
                <w:color w:val="000000"/>
              </w:rPr>
              <w:t xml:space="preserve"> </w:t>
            </w:r>
          </w:p>
          <w:p w14:paraId="475E4E6A" w14:textId="1CAA06EC" w:rsidR="0043397B" w:rsidRPr="00F52AF4" w:rsidRDefault="0043397B" w:rsidP="0043397B">
            <w:pPr>
              <w:rPr>
                <w:rFonts w:eastAsia="Times New Roman"/>
                <w:color w:val="000000"/>
              </w:rPr>
            </w:pPr>
          </w:p>
        </w:tc>
        <w:tc>
          <w:tcPr>
            <w:tcW w:w="1713" w:type="dxa"/>
            <w:vMerge w:val="restart"/>
          </w:tcPr>
          <w:p w14:paraId="0D348B13" w14:textId="77777777" w:rsidR="0043397B" w:rsidRPr="006C324B" w:rsidRDefault="0043397B" w:rsidP="0043397B">
            <w:r w:rsidRPr="006C324B">
              <w:t>-Middle Leadership</w:t>
            </w:r>
          </w:p>
          <w:p w14:paraId="07F31F50" w14:textId="1980898F" w:rsidR="0043397B" w:rsidRDefault="0043397B" w:rsidP="0043397B">
            <w:r w:rsidRPr="006C324B">
              <w:t>-Headshi</w:t>
            </w:r>
            <w:r>
              <w:t>p</w:t>
            </w:r>
          </w:p>
        </w:tc>
        <w:tc>
          <w:tcPr>
            <w:tcW w:w="1727" w:type="dxa"/>
            <w:tcBorders>
              <w:bottom w:val="single" w:sz="4" w:space="0" w:color="auto"/>
            </w:tcBorders>
            <w:shd w:val="clear" w:color="auto" w:fill="00B0F0"/>
            <w:vAlign w:val="center"/>
          </w:tcPr>
          <w:p w14:paraId="6E22C5E5" w14:textId="77777777" w:rsidR="0043397B" w:rsidRDefault="0043397B" w:rsidP="0043397B">
            <w:pPr>
              <w:jc w:val="center"/>
              <w:rPr>
                <w:i/>
              </w:rPr>
            </w:pPr>
          </w:p>
          <w:p w14:paraId="470EDA27" w14:textId="77777777" w:rsidR="0043397B" w:rsidRDefault="0043397B" w:rsidP="0043397B">
            <w:pPr>
              <w:jc w:val="center"/>
              <w:rPr>
                <w:b/>
                <w:i/>
              </w:rPr>
            </w:pPr>
            <w:r w:rsidRPr="00184832">
              <w:rPr>
                <w:b/>
                <w:i/>
              </w:rPr>
              <w:t>Catholic</w:t>
            </w:r>
            <w:r>
              <w:rPr>
                <w:b/>
                <w:i/>
              </w:rPr>
              <w:t xml:space="preserve"> School</w:t>
            </w:r>
            <w:r w:rsidRPr="00184832">
              <w:rPr>
                <w:b/>
                <w:i/>
              </w:rPr>
              <w:t xml:space="preserve"> Leadership</w:t>
            </w:r>
          </w:p>
          <w:p w14:paraId="1FD3DCAB" w14:textId="77777777" w:rsidR="0043397B" w:rsidRDefault="0043397B" w:rsidP="0043397B">
            <w:pPr>
              <w:jc w:val="center"/>
              <w:rPr>
                <w:b/>
                <w:i/>
              </w:rPr>
            </w:pPr>
          </w:p>
          <w:p w14:paraId="1504FBA2" w14:textId="77777777" w:rsidR="0043397B" w:rsidRPr="00832158" w:rsidRDefault="0043397B" w:rsidP="0043397B">
            <w:pPr>
              <w:jc w:val="center"/>
              <w:rPr>
                <w:b/>
                <w:bCs/>
                <w:i/>
              </w:rPr>
            </w:pPr>
          </w:p>
        </w:tc>
        <w:tc>
          <w:tcPr>
            <w:tcW w:w="1481" w:type="dxa"/>
            <w:vMerge w:val="restart"/>
            <w:vAlign w:val="center"/>
          </w:tcPr>
          <w:p w14:paraId="7B3638D6" w14:textId="1DC53F13" w:rsidR="0043397B" w:rsidRPr="00937028" w:rsidRDefault="0043397B" w:rsidP="0043397B">
            <w:pPr>
              <w:jc w:val="center"/>
              <w:rPr>
                <w:b/>
                <w:color w:val="92D050"/>
              </w:rPr>
            </w:pPr>
            <w:r>
              <w:rPr>
                <w:b/>
                <w:color w:val="FF0000"/>
              </w:rPr>
              <w:t xml:space="preserve">All themes contained within Developing in Faith </w:t>
            </w:r>
          </w:p>
        </w:tc>
      </w:tr>
      <w:tr w:rsidR="0043397B" w:rsidRPr="00184832" w14:paraId="5481D43A" w14:textId="77777777" w:rsidTr="00D44C18">
        <w:trPr>
          <w:trHeight w:val="1412"/>
          <w:jc w:val="center"/>
        </w:trPr>
        <w:tc>
          <w:tcPr>
            <w:tcW w:w="1818" w:type="dxa"/>
            <w:vMerge/>
          </w:tcPr>
          <w:p w14:paraId="68633F39" w14:textId="77777777" w:rsidR="0043397B" w:rsidRPr="74D21E54" w:rsidRDefault="0043397B" w:rsidP="0043397B">
            <w:pPr>
              <w:rPr>
                <w:b/>
                <w:bCs/>
              </w:rPr>
            </w:pPr>
          </w:p>
        </w:tc>
        <w:tc>
          <w:tcPr>
            <w:tcW w:w="1896" w:type="dxa"/>
            <w:vMerge/>
          </w:tcPr>
          <w:p w14:paraId="427D6DFC" w14:textId="77777777" w:rsidR="0043397B" w:rsidRDefault="0043397B" w:rsidP="0043397B">
            <w:pPr>
              <w:rPr>
                <w:noProof/>
              </w:rPr>
            </w:pPr>
          </w:p>
        </w:tc>
        <w:tc>
          <w:tcPr>
            <w:tcW w:w="2446" w:type="dxa"/>
            <w:vMerge/>
          </w:tcPr>
          <w:p w14:paraId="60F1352F" w14:textId="77777777" w:rsidR="0043397B" w:rsidRPr="006C324B" w:rsidRDefault="0043397B" w:rsidP="0043397B"/>
        </w:tc>
        <w:tc>
          <w:tcPr>
            <w:tcW w:w="4307" w:type="dxa"/>
            <w:vMerge/>
          </w:tcPr>
          <w:p w14:paraId="209247B5" w14:textId="77777777" w:rsidR="0043397B" w:rsidRPr="00F6364B" w:rsidRDefault="0043397B" w:rsidP="0043397B"/>
        </w:tc>
        <w:tc>
          <w:tcPr>
            <w:tcW w:w="1713" w:type="dxa"/>
            <w:vMerge/>
          </w:tcPr>
          <w:p w14:paraId="26D5B95B" w14:textId="77777777" w:rsidR="0043397B" w:rsidRPr="006C324B" w:rsidRDefault="0043397B" w:rsidP="0043397B"/>
        </w:tc>
        <w:tc>
          <w:tcPr>
            <w:tcW w:w="1727" w:type="dxa"/>
            <w:shd w:val="clear" w:color="auto" w:fill="92D050"/>
            <w:vAlign w:val="center"/>
          </w:tcPr>
          <w:p w14:paraId="7034A049" w14:textId="0988BBE0" w:rsidR="0043397B" w:rsidRDefault="0043397B" w:rsidP="0043397B">
            <w:pPr>
              <w:jc w:val="center"/>
              <w:rPr>
                <w:i/>
              </w:rPr>
            </w:pPr>
            <w:r>
              <w:rPr>
                <w:b/>
                <w:i/>
              </w:rPr>
              <w:t>Catholic School Mission and Identity</w:t>
            </w:r>
          </w:p>
        </w:tc>
        <w:tc>
          <w:tcPr>
            <w:tcW w:w="1481" w:type="dxa"/>
            <w:vMerge/>
            <w:vAlign w:val="center"/>
          </w:tcPr>
          <w:p w14:paraId="2DF6149F" w14:textId="77777777" w:rsidR="0043397B" w:rsidRDefault="0043397B" w:rsidP="0043397B">
            <w:pPr>
              <w:jc w:val="center"/>
              <w:rPr>
                <w:b/>
                <w:color w:val="FF0000"/>
              </w:rPr>
            </w:pPr>
          </w:p>
        </w:tc>
      </w:tr>
      <w:tr w:rsidR="0043397B" w:rsidRPr="00184832" w14:paraId="40D06A55" w14:textId="77777777" w:rsidTr="005B3D14">
        <w:trPr>
          <w:trHeight w:val="1176"/>
          <w:jc w:val="center"/>
        </w:trPr>
        <w:tc>
          <w:tcPr>
            <w:tcW w:w="1818" w:type="dxa"/>
            <w:vMerge/>
          </w:tcPr>
          <w:p w14:paraId="6F2EDE29" w14:textId="77777777" w:rsidR="0043397B" w:rsidRDefault="0043397B" w:rsidP="0043397B">
            <w:pPr>
              <w:rPr>
                <w:b/>
              </w:rPr>
            </w:pPr>
          </w:p>
        </w:tc>
        <w:tc>
          <w:tcPr>
            <w:tcW w:w="1896" w:type="dxa"/>
            <w:vMerge/>
          </w:tcPr>
          <w:p w14:paraId="740DABD9" w14:textId="77777777" w:rsidR="0043397B" w:rsidRPr="0054672B" w:rsidRDefault="0043397B" w:rsidP="0043397B">
            <w:pPr>
              <w:rPr>
                <w:noProof/>
              </w:rPr>
            </w:pPr>
          </w:p>
        </w:tc>
        <w:tc>
          <w:tcPr>
            <w:tcW w:w="2446" w:type="dxa"/>
            <w:vMerge/>
          </w:tcPr>
          <w:p w14:paraId="4B86A5D5" w14:textId="77777777" w:rsidR="0043397B" w:rsidRDefault="0043397B" w:rsidP="0043397B"/>
        </w:tc>
        <w:tc>
          <w:tcPr>
            <w:tcW w:w="4307" w:type="dxa"/>
            <w:vMerge/>
          </w:tcPr>
          <w:p w14:paraId="0794BBEB" w14:textId="77777777" w:rsidR="0043397B" w:rsidRDefault="0043397B" w:rsidP="0043397B"/>
        </w:tc>
        <w:tc>
          <w:tcPr>
            <w:tcW w:w="1713" w:type="dxa"/>
            <w:vMerge/>
          </w:tcPr>
          <w:p w14:paraId="6FF9CA2F" w14:textId="77777777" w:rsidR="0043397B" w:rsidRDefault="0043397B" w:rsidP="0043397B"/>
        </w:tc>
        <w:tc>
          <w:tcPr>
            <w:tcW w:w="1727" w:type="dxa"/>
            <w:tcBorders>
              <w:bottom w:val="single" w:sz="4" w:space="0" w:color="auto"/>
            </w:tcBorders>
            <w:shd w:val="clear" w:color="auto" w:fill="00B0F0"/>
            <w:vAlign w:val="center"/>
          </w:tcPr>
          <w:p w14:paraId="5CCE6688" w14:textId="118D3829" w:rsidR="0043397B" w:rsidRDefault="0043397B" w:rsidP="0043397B">
            <w:pPr>
              <w:jc w:val="center"/>
              <w:rPr>
                <w:b/>
                <w:i/>
              </w:rPr>
            </w:pPr>
            <w:r w:rsidRPr="00AD0802">
              <w:rPr>
                <w:b/>
                <w:bCs/>
                <w:i/>
              </w:rPr>
              <w:t>Catholic School Leadership</w:t>
            </w:r>
          </w:p>
        </w:tc>
        <w:tc>
          <w:tcPr>
            <w:tcW w:w="1481" w:type="dxa"/>
            <w:vMerge/>
            <w:vAlign w:val="center"/>
          </w:tcPr>
          <w:p w14:paraId="75405A2D" w14:textId="77777777" w:rsidR="0043397B" w:rsidRPr="00222E63" w:rsidRDefault="0043397B" w:rsidP="0043397B">
            <w:pPr>
              <w:jc w:val="center"/>
              <w:rPr>
                <w:b/>
                <w:color w:val="E36C0A" w:themeColor="accent6" w:themeShade="BF"/>
              </w:rPr>
            </w:pPr>
          </w:p>
        </w:tc>
      </w:tr>
      <w:tr w:rsidR="00626849" w:rsidRPr="00184832" w14:paraId="2F8E2F3F" w14:textId="77777777" w:rsidTr="00287D96">
        <w:trPr>
          <w:trHeight w:val="1613"/>
          <w:jc w:val="center"/>
        </w:trPr>
        <w:tc>
          <w:tcPr>
            <w:tcW w:w="1818" w:type="dxa"/>
          </w:tcPr>
          <w:p w14:paraId="116D32B1" w14:textId="1A83722F" w:rsidR="00626849" w:rsidRPr="00626849" w:rsidRDefault="00626849" w:rsidP="00626849">
            <w:pPr>
              <w:rPr>
                <w:b/>
                <w:bCs/>
              </w:rPr>
            </w:pPr>
            <w:r w:rsidRPr="00626849">
              <w:rPr>
                <w:rFonts w:ascii="Calibri" w:hAnsi="Calibri" w:cs="Calibri"/>
                <w:b/>
                <w:bCs/>
                <w:color w:val="000000"/>
                <w:kern w:val="24"/>
              </w:rPr>
              <w:t xml:space="preserve">21/09/2022 </w:t>
            </w:r>
          </w:p>
          <w:p w14:paraId="28EFDAB3" w14:textId="77777777" w:rsidR="00626849" w:rsidRPr="006333A2" w:rsidRDefault="00626849" w:rsidP="00626849">
            <w:pPr>
              <w:rPr>
                <w:b/>
              </w:rPr>
            </w:pPr>
            <w:r w:rsidRPr="006333A2">
              <w:rPr>
                <w:b/>
              </w:rPr>
              <w:t>24/11/2022</w:t>
            </w:r>
          </w:p>
          <w:p w14:paraId="14A5CF82" w14:textId="77777777" w:rsidR="00626849" w:rsidRPr="006333A2" w:rsidRDefault="00626849" w:rsidP="00626849">
            <w:pPr>
              <w:rPr>
                <w:b/>
              </w:rPr>
            </w:pPr>
            <w:r w:rsidRPr="006333A2">
              <w:rPr>
                <w:b/>
              </w:rPr>
              <w:t>19/01/2023</w:t>
            </w:r>
          </w:p>
          <w:p w14:paraId="381676D5" w14:textId="77777777" w:rsidR="00626849" w:rsidRPr="006333A2" w:rsidRDefault="00626849" w:rsidP="00626849">
            <w:pPr>
              <w:rPr>
                <w:b/>
              </w:rPr>
            </w:pPr>
            <w:r w:rsidRPr="006333A2">
              <w:rPr>
                <w:b/>
              </w:rPr>
              <w:t>09/02/2023</w:t>
            </w:r>
          </w:p>
          <w:p w14:paraId="50D9A398" w14:textId="77777777" w:rsidR="00626849" w:rsidRPr="006333A2" w:rsidRDefault="00626849" w:rsidP="00626849">
            <w:pPr>
              <w:rPr>
                <w:b/>
              </w:rPr>
            </w:pPr>
            <w:r w:rsidRPr="006333A2">
              <w:rPr>
                <w:b/>
              </w:rPr>
              <w:t>23/03/2023</w:t>
            </w:r>
          </w:p>
          <w:p w14:paraId="4865CC5E" w14:textId="77777777" w:rsidR="00626849" w:rsidRPr="006333A2" w:rsidRDefault="00626849" w:rsidP="00626849">
            <w:pPr>
              <w:rPr>
                <w:b/>
              </w:rPr>
            </w:pPr>
            <w:r w:rsidRPr="006333A2">
              <w:rPr>
                <w:b/>
              </w:rPr>
              <w:t>19/04/2023</w:t>
            </w:r>
          </w:p>
          <w:p w14:paraId="64A3852E" w14:textId="045E1D4D" w:rsidR="00626849" w:rsidRDefault="00626849" w:rsidP="00626849">
            <w:pPr>
              <w:rPr>
                <w:b/>
              </w:rPr>
            </w:pPr>
            <w:r w:rsidRPr="006333A2">
              <w:rPr>
                <w:b/>
              </w:rPr>
              <w:t>18/05/2023</w:t>
            </w:r>
          </w:p>
          <w:p w14:paraId="7FF93691" w14:textId="77777777" w:rsidR="00626849" w:rsidRDefault="00626849" w:rsidP="00626849">
            <w:pPr>
              <w:rPr>
                <w:b/>
              </w:rPr>
            </w:pPr>
          </w:p>
          <w:p w14:paraId="4DF9ABB1" w14:textId="7E3C76AB" w:rsidR="00626849" w:rsidRDefault="00626849" w:rsidP="00626849">
            <w:pPr>
              <w:rPr>
                <w:rFonts w:ascii="Calibri" w:hAnsi="Calibri" w:cs="Calibri"/>
                <w:color w:val="000000"/>
                <w:kern w:val="24"/>
              </w:rPr>
            </w:pPr>
            <w:r w:rsidRPr="005E5E44">
              <w:rPr>
                <w:rFonts w:ascii="Calibri" w:hAnsi="Calibri" w:cs="Calibri"/>
                <w:color w:val="000000"/>
                <w:kern w:val="24"/>
              </w:rPr>
              <w:t>4pm – 5pm</w:t>
            </w:r>
          </w:p>
          <w:p w14:paraId="5EA9D03A" w14:textId="77777777" w:rsidR="00626849" w:rsidRDefault="00626849" w:rsidP="00626849">
            <w:pPr>
              <w:rPr>
                <w:rFonts w:ascii="Calibri" w:hAnsi="Calibri" w:cs="Calibri"/>
                <w:color w:val="000000"/>
                <w:kern w:val="24"/>
              </w:rPr>
            </w:pPr>
          </w:p>
          <w:p w14:paraId="08C772C6" w14:textId="77777777" w:rsidR="00626849" w:rsidRPr="00680A10" w:rsidRDefault="00626849" w:rsidP="00626849">
            <w:pPr>
              <w:rPr>
                <w:b/>
              </w:rPr>
            </w:pPr>
          </w:p>
          <w:p w14:paraId="5F6B8A2E" w14:textId="77777777" w:rsidR="00626849" w:rsidRDefault="00626849" w:rsidP="00626849">
            <w:pPr>
              <w:rPr>
                <w:b/>
              </w:rPr>
            </w:pPr>
            <w:r w:rsidRPr="00680A10">
              <w:rPr>
                <w:b/>
              </w:rPr>
              <w:t>Online (Via TEAMS)</w:t>
            </w:r>
          </w:p>
          <w:p w14:paraId="75FB8556" w14:textId="77777777" w:rsidR="00626849" w:rsidRPr="00680A10" w:rsidRDefault="00626849" w:rsidP="00626849">
            <w:pPr>
              <w:rPr>
                <w:b/>
              </w:rPr>
            </w:pPr>
          </w:p>
          <w:p w14:paraId="2B67A98E" w14:textId="77777777" w:rsidR="00626849" w:rsidRDefault="00626849" w:rsidP="00626849">
            <w:pPr>
              <w:rPr>
                <w:b/>
              </w:rPr>
            </w:pPr>
            <w:r>
              <w:rPr>
                <w:b/>
              </w:rPr>
              <w:t>£40</w:t>
            </w:r>
          </w:p>
          <w:p w14:paraId="762F2A0F" w14:textId="4191F432" w:rsidR="00626849" w:rsidRPr="00626849" w:rsidRDefault="00626849" w:rsidP="00626849">
            <w:pPr>
              <w:rPr>
                <w:bCs/>
              </w:rPr>
            </w:pPr>
            <w:r w:rsidRPr="00626849">
              <w:rPr>
                <w:bCs/>
              </w:rPr>
              <w:lastRenderedPageBreak/>
              <w:t>Price is for 8 session and includes a copy of the journals</w:t>
            </w:r>
          </w:p>
        </w:tc>
        <w:tc>
          <w:tcPr>
            <w:tcW w:w="1896" w:type="dxa"/>
          </w:tcPr>
          <w:p w14:paraId="0A6D857A" w14:textId="44CEB902" w:rsidR="00626849" w:rsidRDefault="00626849" w:rsidP="00626849">
            <w:pPr>
              <w:rPr>
                <w:noProof/>
              </w:rPr>
            </w:pPr>
            <w:r>
              <w:rPr>
                <w:noProof/>
              </w:rPr>
              <w:lastRenderedPageBreak/>
              <w:drawing>
                <wp:anchor distT="0" distB="0" distL="114300" distR="114300" simplePos="0" relativeHeight="251896850" behindDoc="1" locked="0" layoutInCell="1" allowOverlap="1" wp14:anchorId="499C59EB" wp14:editId="4E83369B">
                  <wp:simplePos x="0" y="0"/>
                  <wp:positionH relativeFrom="column">
                    <wp:posOffset>191135</wp:posOffset>
                  </wp:positionH>
                  <wp:positionV relativeFrom="paragraph">
                    <wp:posOffset>113665</wp:posOffset>
                  </wp:positionV>
                  <wp:extent cx="654050" cy="937260"/>
                  <wp:effectExtent l="0" t="0" r="0" b="0"/>
                  <wp:wrapTight wrapText="bothSides">
                    <wp:wrapPolygon edited="0">
                      <wp:start x="0" y="0"/>
                      <wp:lineTo x="0" y="21073"/>
                      <wp:lineTo x="20761" y="21073"/>
                      <wp:lineTo x="20761" y="0"/>
                      <wp:lineTo x="0" y="0"/>
                    </wp:wrapPolygon>
                  </wp:wrapTight>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4050" cy="937260"/>
                          </a:xfrm>
                          <a:prstGeom prst="rect">
                            <a:avLst/>
                          </a:prstGeom>
                        </pic:spPr>
                      </pic:pic>
                    </a:graphicData>
                  </a:graphic>
                  <wp14:sizeRelH relativeFrom="margin">
                    <wp14:pctWidth>0</wp14:pctWidth>
                  </wp14:sizeRelH>
                  <wp14:sizeRelV relativeFrom="margin">
                    <wp14:pctHeight>0</wp14:pctHeight>
                  </wp14:sizeRelV>
                </wp:anchor>
              </w:drawing>
            </w:r>
          </w:p>
        </w:tc>
        <w:tc>
          <w:tcPr>
            <w:tcW w:w="2446" w:type="dxa"/>
          </w:tcPr>
          <w:p w14:paraId="03CCCBBF" w14:textId="77777777" w:rsidR="00626849" w:rsidRPr="007F3471" w:rsidRDefault="00626849" w:rsidP="00626849">
            <w:pPr>
              <w:rPr>
                <w:rFonts w:ascii="Amasis MT Pro Light" w:hAnsi="Amasis MT Pro Light"/>
              </w:rPr>
            </w:pPr>
            <w:r w:rsidRPr="007F3471">
              <w:rPr>
                <w:rFonts w:ascii="Amasis MT Pro Light" w:hAnsi="Amasis MT Pro Light"/>
              </w:rPr>
              <w:t xml:space="preserve">Head Teachers </w:t>
            </w:r>
          </w:p>
          <w:p w14:paraId="62B11023" w14:textId="4635DA9A" w:rsidR="00626849" w:rsidRPr="007F3471" w:rsidRDefault="00626849" w:rsidP="00626849">
            <w:pPr>
              <w:rPr>
                <w:rFonts w:ascii="Amasis MT Pro Light" w:hAnsi="Amasis MT Pro Light"/>
              </w:rPr>
            </w:pPr>
            <w:r>
              <w:rPr>
                <w:rFonts w:ascii="Amasis MT Pro Light" w:hAnsi="Amasis MT Pro Light"/>
              </w:rPr>
              <w:t>O</w:t>
            </w:r>
            <w:r w:rsidRPr="007F3471">
              <w:rPr>
                <w:rFonts w:ascii="Amasis MT Pro Light" w:hAnsi="Amasis MT Pro Light"/>
              </w:rPr>
              <w:t xml:space="preserve">nline </w:t>
            </w:r>
            <w:r>
              <w:rPr>
                <w:rFonts w:ascii="Amasis MT Pro Light" w:hAnsi="Amasis MT Pro Light"/>
              </w:rPr>
              <w:t>L</w:t>
            </w:r>
            <w:r w:rsidRPr="007F3471">
              <w:rPr>
                <w:rFonts w:ascii="Amasis MT Pro Light" w:hAnsi="Amasis MT Pro Light"/>
              </w:rPr>
              <w:t xml:space="preserve">eadership </w:t>
            </w:r>
          </w:p>
          <w:p w14:paraId="3DC4FFEF" w14:textId="54A8D34D" w:rsidR="00626849" w:rsidRPr="007F3471" w:rsidRDefault="00626849" w:rsidP="00626849">
            <w:pPr>
              <w:rPr>
                <w:rFonts w:ascii="Amasis MT Pro Light" w:hAnsi="Amasis MT Pro Light"/>
              </w:rPr>
            </w:pPr>
            <w:r>
              <w:rPr>
                <w:rFonts w:ascii="Amasis MT Pro Light" w:hAnsi="Amasis MT Pro Light"/>
              </w:rPr>
              <w:t>P</w:t>
            </w:r>
            <w:r w:rsidRPr="007F3471">
              <w:rPr>
                <w:rFonts w:ascii="Amasis MT Pro Light" w:hAnsi="Amasis MT Pro Light"/>
              </w:rPr>
              <w:t>rogramme</w:t>
            </w:r>
          </w:p>
          <w:p w14:paraId="26A64EE5" w14:textId="776AE3D8" w:rsidR="00626849" w:rsidRPr="001960C8" w:rsidRDefault="00626849" w:rsidP="00626849">
            <w:pPr>
              <w:rPr>
                <w:bCs/>
                <w:sz w:val="24"/>
                <w:szCs w:val="24"/>
              </w:rPr>
            </w:pPr>
          </w:p>
        </w:tc>
        <w:tc>
          <w:tcPr>
            <w:tcW w:w="4307" w:type="dxa"/>
          </w:tcPr>
          <w:p w14:paraId="3E34526B" w14:textId="77777777" w:rsidR="00626849" w:rsidRPr="005E5E44" w:rsidRDefault="00626849" w:rsidP="00626849">
            <w:pPr>
              <w:rPr>
                <w:rFonts w:ascii="Calibri" w:hAnsi="Calibri" w:cs="Calibri"/>
                <w:color w:val="000000"/>
                <w:kern w:val="24"/>
              </w:rPr>
            </w:pPr>
            <w:r w:rsidRPr="005E5E44">
              <w:rPr>
                <w:rFonts w:ascii="Calibri" w:hAnsi="Calibri" w:cs="Calibri"/>
                <w:color w:val="000000"/>
                <w:kern w:val="24"/>
              </w:rPr>
              <w:t xml:space="preserve">This leadership programme uses the Good Shepherd journals for Head Teachers. </w:t>
            </w:r>
          </w:p>
          <w:p w14:paraId="784AAA4F" w14:textId="77777777" w:rsidR="00626849" w:rsidRPr="005E5E44" w:rsidRDefault="00626849" w:rsidP="00626849">
            <w:pPr>
              <w:rPr>
                <w:rFonts w:ascii="Calibri" w:hAnsi="Calibri" w:cs="Calibri"/>
                <w:color w:val="000000"/>
                <w:kern w:val="24"/>
              </w:rPr>
            </w:pPr>
            <w:r w:rsidRPr="005E5E44">
              <w:rPr>
                <w:rFonts w:ascii="Calibri" w:hAnsi="Calibri" w:cs="Calibri"/>
                <w:color w:val="000000"/>
                <w:kern w:val="24"/>
              </w:rPr>
              <w:t xml:space="preserve">Following the academic and liturgical year, middle leaders from across the country </w:t>
            </w:r>
          </w:p>
          <w:p w14:paraId="637497ED" w14:textId="77777777" w:rsidR="00626849" w:rsidRPr="005E5E44" w:rsidRDefault="00626849" w:rsidP="00626849">
            <w:pPr>
              <w:rPr>
                <w:rFonts w:ascii="Calibri" w:hAnsi="Calibri" w:cs="Calibri"/>
                <w:color w:val="000000"/>
                <w:kern w:val="24"/>
              </w:rPr>
            </w:pPr>
            <w:r w:rsidRPr="005E5E44">
              <w:rPr>
                <w:rFonts w:ascii="Calibri" w:hAnsi="Calibri" w:cs="Calibri"/>
                <w:color w:val="000000"/>
                <w:kern w:val="24"/>
              </w:rPr>
              <w:t xml:space="preserve">will join on-line small group peer sessions to explore Catholic leadership using </w:t>
            </w:r>
          </w:p>
          <w:p w14:paraId="0AF5496D" w14:textId="77777777" w:rsidR="00626849" w:rsidRPr="005E5E44" w:rsidRDefault="00626849" w:rsidP="00626849">
            <w:pPr>
              <w:rPr>
                <w:rFonts w:ascii="Calibri" w:hAnsi="Calibri" w:cs="Calibri"/>
                <w:color w:val="000000"/>
                <w:kern w:val="24"/>
              </w:rPr>
            </w:pPr>
            <w:r w:rsidRPr="005E5E44">
              <w:rPr>
                <w:rFonts w:ascii="Calibri" w:hAnsi="Calibri" w:cs="Calibri"/>
                <w:color w:val="000000"/>
                <w:kern w:val="24"/>
              </w:rPr>
              <w:t xml:space="preserve">academic texts, professional dialogue, Church teaching and reflection. Participants </w:t>
            </w:r>
          </w:p>
          <w:p w14:paraId="7F0E8467" w14:textId="77777777" w:rsidR="00626849" w:rsidRPr="005E5E44" w:rsidRDefault="00626849" w:rsidP="00626849">
            <w:pPr>
              <w:rPr>
                <w:rFonts w:ascii="Calibri" w:hAnsi="Calibri" w:cs="Calibri"/>
                <w:color w:val="000000"/>
                <w:kern w:val="24"/>
              </w:rPr>
            </w:pPr>
            <w:r w:rsidRPr="005E5E44">
              <w:rPr>
                <w:rFonts w:ascii="Calibri" w:hAnsi="Calibri" w:cs="Calibri"/>
                <w:color w:val="000000"/>
                <w:kern w:val="24"/>
              </w:rPr>
              <w:t xml:space="preserve">will be given a copy of the Good Shepherd Journal in advance. Each month they will </w:t>
            </w:r>
          </w:p>
          <w:p w14:paraId="308BDA59" w14:textId="77777777" w:rsidR="00626849" w:rsidRDefault="00626849" w:rsidP="00626849">
            <w:pPr>
              <w:rPr>
                <w:rFonts w:ascii="Calibri" w:hAnsi="Calibri" w:cs="Calibri"/>
                <w:color w:val="000000"/>
                <w:kern w:val="24"/>
              </w:rPr>
            </w:pPr>
            <w:r w:rsidRPr="005E5E44">
              <w:rPr>
                <w:rFonts w:ascii="Calibri" w:hAnsi="Calibri" w:cs="Calibri"/>
                <w:color w:val="000000"/>
                <w:kern w:val="24"/>
              </w:rPr>
              <w:t xml:space="preserve">be sent details of the reading and discussion materials to focus on. </w:t>
            </w:r>
          </w:p>
          <w:p w14:paraId="59631012" w14:textId="77777777" w:rsidR="00626849" w:rsidRDefault="00626849" w:rsidP="00626849">
            <w:pPr>
              <w:rPr>
                <w:rFonts w:ascii="Calibri" w:hAnsi="Calibri" w:cs="Calibri"/>
                <w:color w:val="000000"/>
                <w:kern w:val="24"/>
              </w:rPr>
            </w:pPr>
          </w:p>
          <w:p w14:paraId="6AFA7141" w14:textId="00445AFB" w:rsidR="00626849" w:rsidRPr="005E5E44" w:rsidRDefault="00626849" w:rsidP="00626849">
            <w:pPr>
              <w:rPr>
                <w:rFonts w:ascii="Calibri" w:hAnsi="Calibri" w:cs="Calibri"/>
                <w:color w:val="000000"/>
                <w:kern w:val="24"/>
              </w:rPr>
            </w:pPr>
            <w:r w:rsidRPr="005E5E44">
              <w:rPr>
                <w:rFonts w:ascii="Calibri" w:hAnsi="Calibri" w:cs="Calibri"/>
                <w:color w:val="000000"/>
                <w:kern w:val="24"/>
              </w:rPr>
              <w:t xml:space="preserve">It is hoped that </w:t>
            </w:r>
          </w:p>
          <w:p w14:paraId="24D7C4F9" w14:textId="77777777" w:rsidR="00626849" w:rsidRPr="005E5E44" w:rsidRDefault="00626849" w:rsidP="00626849">
            <w:pPr>
              <w:rPr>
                <w:rFonts w:ascii="Calibri" w:hAnsi="Calibri" w:cs="Calibri"/>
                <w:color w:val="000000"/>
                <w:kern w:val="24"/>
              </w:rPr>
            </w:pPr>
            <w:r w:rsidRPr="005E5E44">
              <w:rPr>
                <w:rFonts w:ascii="Calibri" w:hAnsi="Calibri" w:cs="Calibri"/>
                <w:color w:val="000000"/>
                <w:kern w:val="24"/>
              </w:rPr>
              <w:t xml:space="preserve">participants will join all 8 sessions so as to allow the groups to build a professional </w:t>
            </w:r>
          </w:p>
          <w:p w14:paraId="617CB45E" w14:textId="0AB22FF9" w:rsidR="00626849" w:rsidRDefault="00626849" w:rsidP="00626849">
            <w:pPr>
              <w:rPr>
                <w:rFonts w:ascii="Calibri" w:hAnsi="Calibri" w:cs="Calibri"/>
                <w:color w:val="000000"/>
                <w:kern w:val="24"/>
              </w:rPr>
            </w:pPr>
            <w:r w:rsidRPr="005E5E44">
              <w:rPr>
                <w:rFonts w:ascii="Calibri" w:hAnsi="Calibri" w:cs="Calibri"/>
                <w:color w:val="000000"/>
                <w:kern w:val="24"/>
              </w:rPr>
              <w:lastRenderedPageBreak/>
              <w:t xml:space="preserve">peer network. </w:t>
            </w:r>
          </w:p>
          <w:p w14:paraId="4E35DB21" w14:textId="77777777" w:rsidR="00626849" w:rsidRPr="005E5E44" w:rsidRDefault="00626849" w:rsidP="00626849">
            <w:pPr>
              <w:rPr>
                <w:rFonts w:ascii="Calibri" w:hAnsi="Calibri" w:cs="Calibri"/>
                <w:color w:val="000000"/>
                <w:kern w:val="24"/>
              </w:rPr>
            </w:pPr>
          </w:p>
          <w:p w14:paraId="5A511F42" w14:textId="6E5AB242" w:rsidR="00626849" w:rsidRDefault="00626849" w:rsidP="00626849">
            <w:pPr>
              <w:rPr>
                <w:rFonts w:ascii="Calibri" w:hAnsi="Calibri" w:cs="Calibri"/>
                <w:color w:val="000000"/>
                <w:kern w:val="24"/>
              </w:rPr>
            </w:pPr>
            <w:r>
              <w:rPr>
                <w:rFonts w:ascii="Calibri" w:hAnsi="Calibri" w:cs="Calibri"/>
                <w:color w:val="000000"/>
                <w:kern w:val="24"/>
              </w:rPr>
              <w:t xml:space="preserve">To book a place click here: </w:t>
            </w:r>
            <w:hyperlink r:id="rId15" w:history="1">
              <w:r w:rsidRPr="00A65965">
                <w:rPr>
                  <w:rStyle w:val="Hyperlink"/>
                  <w:rFonts w:ascii="Calibri" w:hAnsi="Calibri" w:cs="Calibri"/>
                  <w:kern w:val="24"/>
                </w:rPr>
                <w:t>https://form.jotform.com/2</w:t>
              </w:r>
            </w:hyperlink>
            <w:r>
              <w:rPr>
                <w:rFonts w:ascii="Calibri" w:hAnsi="Calibri" w:cs="Calibri"/>
                <w:color w:val="000000"/>
                <w:kern w:val="24"/>
              </w:rPr>
              <w:t xml:space="preserve"> </w:t>
            </w:r>
          </w:p>
          <w:p w14:paraId="552D7C29" w14:textId="41B1E493" w:rsidR="00626849" w:rsidRDefault="00626849" w:rsidP="00626849">
            <w:pPr>
              <w:rPr>
                <w:rFonts w:ascii="Calibri" w:hAnsi="Calibri" w:cs="Calibri"/>
                <w:color w:val="000000"/>
                <w:kern w:val="24"/>
              </w:rPr>
            </w:pPr>
          </w:p>
        </w:tc>
        <w:tc>
          <w:tcPr>
            <w:tcW w:w="1713" w:type="dxa"/>
          </w:tcPr>
          <w:p w14:paraId="3447EC13" w14:textId="4A3E9821" w:rsidR="00626849" w:rsidRDefault="00626849" w:rsidP="00626849"/>
          <w:p w14:paraId="7F817EFF" w14:textId="77777777" w:rsidR="00626849" w:rsidRDefault="00626849" w:rsidP="00626849">
            <w:r>
              <w:t>-Headship</w:t>
            </w:r>
          </w:p>
          <w:p w14:paraId="4D0109FC" w14:textId="79F9CEDA" w:rsidR="00626849" w:rsidRDefault="00626849" w:rsidP="00626849"/>
        </w:tc>
        <w:tc>
          <w:tcPr>
            <w:tcW w:w="1727" w:type="dxa"/>
            <w:tcBorders>
              <w:bottom w:val="single" w:sz="4" w:space="0" w:color="auto"/>
            </w:tcBorders>
            <w:shd w:val="clear" w:color="auto" w:fill="00B0F0"/>
            <w:vAlign w:val="center"/>
          </w:tcPr>
          <w:p w14:paraId="3BE8E143" w14:textId="1E403523" w:rsidR="00626849" w:rsidRPr="00626849" w:rsidRDefault="00626849" w:rsidP="00626849">
            <w:r w:rsidRPr="00AD0802">
              <w:rPr>
                <w:b/>
                <w:bCs/>
                <w:i/>
              </w:rPr>
              <w:t>Catholic School Leadership</w:t>
            </w:r>
          </w:p>
        </w:tc>
        <w:tc>
          <w:tcPr>
            <w:tcW w:w="1481" w:type="dxa"/>
            <w:vAlign w:val="center"/>
          </w:tcPr>
          <w:p w14:paraId="7016A393" w14:textId="5B5389D4" w:rsidR="00626849" w:rsidRPr="00222E63" w:rsidRDefault="00626849" w:rsidP="00626849">
            <w:pPr>
              <w:jc w:val="center"/>
              <w:rPr>
                <w:b/>
                <w:color w:val="E36C0A" w:themeColor="accent6" w:themeShade="BF"/>
              </w:rPr>
            </w:pPr>
            <w:r>
              <w:rPr>
                <w:b/>
                <w:color w:val="FF0000"/>
              </w:rPr>
              <w:t xml:space="preserve">All themes contained within Developing in Faith </w:t>
            </w:r>
          </w:p>
        </w:tc>
      </w:tr>
      <w:tr w:rsidR="0043397B" w:rsidRPr="0088636B" w14:paraId="516D074A" w14:textId="77777777" w:rsidTr="315F193B">
        <w:trPr>
          <w:trHeight w:hRule="exact" w:val="323"/>
          <w:jc w:val="center"/>
        </w:trPr>
        <w:tc>
          <w:tcPr>
            <w:tcW w:w="15388" w:type="dxa"/>
            <w:gridSpan w:val="7"/>
          </w:tcPr>
          <w:p w14:paraId="5606796C" w14:textId="6A91E6D6" w:rsidR="0043397B" w:rsidRPr="009B747C" w:rsidRDefault="0043397B" w:rsidP="0043397B">
            <w:pPr>
              <w:jc w:val="center"/>
              <w:rPr>
                <w:b/>
                <w:color w:val="FF0000"/>
              </w:rPr>
            </w:pPr>
            <w:r w:rsidRPr="00713966">
              <w:rPr>
                <w:b/>
                <w:color w:val="31849B" w:themeColor="accent5" w:themeShade="BF"/>
                <w:sz w:val="28"/>
                <w:szCs w:val="28"/>
              </w:rPr>
              <w:t>DECEMBER 202</w:t>
            </w:r>
            <w:r>
              <w:rPr>
                <w:b/>
                <w:color w:val="31849B" w:themeColor="accent5" w:themeShade="BF"/>
                <w:sz w:val="28"/>
                <w:szCs w:val="28"/>
              </w:rPr>
              <w:t>2</w:t>
            </w:r>
          </w:p>
        </w:tc>
      </w:tr>
      <w:tr w:rsidR="0043397B" w:rsidRPr="00CE04B3" w14:paraId="3ED3504C" w14:textId="77777777" w:rsidTr="00D44C18">
        <w:trPr>
          <w:trHeight w:val="1692"/>
          <w:jc w:val="center"/>
        </w:trPr>
        <w:tc>
          <w:tcPr>
            <w:tcW w:w="1818" w:type="dxa"/>
            <w:vMerge w:val="restart"/>
          </w:tcPr>
          <w:p w14:paraId="2A5342E0" w14:textId="34296DC1" w:rsidR="00CD34A5" w:rsidRDefault="00CD34A5" w:rsidP="00CD34A5">
            <w:pPr>
              <w:rPr>
                <w:b/>
              </w:rPr>
            </w:pPr>
            <w:r>
              <w:rPr>
                <w:b/>
              </w:rPr>
              <w:t>02/12/22</w:t>
            </w:r>
          </w:p>
          <w:p w14:paraId="089BB3D4" w14:textId="77777777" w:rsidR="00CD34A5" w:rsidRPr="00CD34A5" w:rsidRDefault="00CD34A5" w:rsidP="00CD34A5">
            <w:pPr>
              <w:rPr>
                <w:b/>
              </w:rPr>
            </w:pPr>
          </w:p>
          <w:p w14:paraId="57395148" w14:textId="77777777" w:rsidR="00CD34A5" w:rsidRPr="00CD34A5" w:rsidRDefault="00CD34A5" w:rsidP="00CD34A5">
            <w:pPr>
              <w:rPr>
                <w:b/>
              </w:rPr>
            </w:pPr>
            <w:r w:rsidRPr="00CD34A5">
              <w:rPr>
                <w:b/>
              </w:rPr>
              <w:t xml:space="preserve">St. Andrew’s Cathedral &amp; Curial Offices, </w:t>
            </w:r>
          </w:p>
          <w:p w14:paraId="4CF0230D" w14:textId="77777777" w:rsidR="00CD34A5" w:rsidRDefault="00CD34A5" w:rsidP="00CD34A5">
            <w:pPr>
              <w:rPr>
                <w:b/>
              </w:rPr>
            </w:pPr>
            <w:r w:rsidRPr="00CD34A5">
              <w:rPr>
                <w:b/>
              </w:rPr>
              <w:t>Clyde St.</w:t>
            </w:r>
          </w:p>
          <w:p w14:paraId="53E5D452" w14:textId="77777777" w:rsidR="00CD34A5" w:rsidRDefault="00CD34A5" w:rsidP="00CD34A5">
            <w:pPr>
              <w:rPr>
                <w:b/>
              </w:rPr>
            </w:pPr>
          </w:p>
          <w:p w14:paraId="664DCA38" w14:textId="77777777" w:rsidR="00CD34A5" w:rsidRPr="00CD34A5" w:rsidRDefault="00CD34A5" w:rsidP="00CD34A5">
            <w:pPr>
              <w:rPr>
                <w:b/>
              </w:rPr>
            </w:pPr>
          </w:p>
          <w:p w14:paraId="15062545" w14:textId="77777777" w:rsidR="0043397B" w:rsidRDefault="00CD34A5" w:rsidP="00CD34A5">
            <w:pPr>
              <w:rPr>
                <w:b/>
              </w:rPr>
            </w:pPr>
            <w:r w:rsidRPr="00CD34A5">
              <w:rPr>
                <w:b/>
              </w:rPr>
              <w:t>5.15 Mass – 8.00pm</w:t>
            </w:r>
            <w:r w:rsidRPr="00CD34A5">
              <w:rPr>
                <w:b/>
              </w:rPr>
              <w:t xml:space="preserve"> </w:t>
            </w:r>
          </w:p>
          <w:p w14:paraId="3A9E8880" w14:textId="33B9E361" w:rsidR="00CD34A5" w:rsidRDefault="00CD34A5" w:rsidP="00CD34A5">
            <w:pPr>
              <w:rPr>
                <w:b/>
              </w:rPr>
            </w:pPr>
            <w:r>
              <w:rPr>
                <w:b/>
              </w:rPr>
              <w:t>Free</w:t>
            </w:r>
          </w:p>
        </w:tc>
        <w:tc>
          <w:tcPr>
            <w:tcW w:w="1896" w:type="dxa"/>
            <w:vMerge w:val="restart"/>
          </w:tcPr>
          <w:p w14:paraId="6EE7744F" w14:textId="1E314760" w:rsidR="0043397B" w:rsidRDefault="0043397B" w:rsidP="0043397B">
            <w:pPr>
              <w:rPr>
                <w:noProof/>
              </w:rPr>
            </w:pPr>
            <w:r>
              <w:rPr>
                <w:noProof/>
              </w:rPr>
              <w:drawing>
                <wp:anchor distT="0" distB="0" distL="114300" distR="114300" simplePos="0" relativeHeight="251867154" behindDoc="1" locked="0" layoutInCell="1" allowOverlap="1" wp14:anchorId="638BE086" wp14:editId="08316CCB">
                  <wp:simplePos x="0" y="0"/>
                  <wp:positionH relativeFrom="column">
                    <wp:posOffset>121285</wp:posOffset>
                  </wp:positionH>
                  <wp:positionV relativeFrom="paragraph">
                    <wp:posOffset>152400</wp:posOffset>
                  </wp:positionV>
                  <wp:extent cx="845820" cy="850265"/>
                  <wp:effectExtent l="0" t="0" r="0" b="6985"/>
                  <wp:wrapTight wrapText="bothSides">
                    <wp:wrapPolygon edited="0">
                      <wp:start x="0" y="0"/>
                      <wp:lineTo x="0" y="21294"/>
                      <wp:lineTo x="20919" y="21294"/>
                      <wp:lineTo x="20919" y="0"/>
                      <wp:lineTo x="0" y="0"/>
                    </wp:wrapPolygon>
                  </wp:wrapTight>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45820" cy="850265"/>
                          </a:xfrm>
                          <a:prstGeom prst="rect">
                            <a:avLst/>
                          </a:prstGeom>
                        </pic:spPr>
                      </pic:pic>
                    </a:graphicData>
                  </a:graphic>
                  <wp14:sizeRelH relativeFrom="margin">
                    <wp14:pctWidth>0</wp14:pctWidth>
                  </wp14:sizeRelH>
                  <wp14:sizeRelV relativeFrom="margin">
                    <wp14:pctHeight>0</wp14:pctHeight>
                  </wp14:sizeRelV>
                </wp:anchor>
              </w:drawing>
            </w:r>
          </w:p>
        </w:tc>
        <w:tc>
          <w:tcPr>
            <w:tcW w:w="2446" w:type="dxa"/>
            <w:vMerge w:val="restart"/>
          </w:tcPr>
          <w:p w14:paraId="6B2761BD" w14:textId="77777777" w:rsidR="0043397B" w:rsidRPr="001960C8" w:rsidRDefault="0043397B" w:rsidP="0043397B">
            <w:pPr>
              <w:rPr>
                <w:bCs/>
                <w:sz w:val="24"/>
                <w:szCs w:val="24"/>
              </w:rPr>
            </w:pPr>
            <w:r w:rsidRPr="001960C8">
              <w:rPr>
                <w:bCs/>
                <w:sz w:val="24"/>
                <w:szCs w:val="24"/>
              </w:rPr>
              <w:t>Prayer, Pie and a Pint!</w:t>
            </w:r>
          </w:p>
          <w:p w14:paraId="4065E46C" w14:textId="77777777" w:rsidR="0043397B" w:rsidRPr="009B747C" w:rsidRDefault="0043397B" w:rsidP="0043397B"/>
        </w:tc>
        <w:tc>
          <w:tcPr>
            <w:tcW w:w="4307" w:type="dxa"/>
            <w:vMerge w:val="restart"/>
          </w:tcPr>
          <w:p w14:paraId="60DD8020" w14:textId="77777777" w:rsidR="0043397B" w:rsidRDefault="0043397B" w:rsidP="0043397B">
            <w:pPr>
              <w:rPr>
                <w:rFonts w:ascii="Calibri" w:hAnsi="Calibri" w:cs="Calibri"/>
                <w:color w:val="000000"/>
                <w:kern w:val="24"/>
              </w:rPr>
            </w:pPr>
            <w:r>
              <w:rPr>
                <w:rFonts w:ascii="Calibri" w:hAnsi="Calibri" w:cs="Calibri"/>
                <w:color w:val="000000"/>
                <w:kern w:val="24"/>
              </w:rPr>
              <w:t>APHTA’s annual Prayer, Pie and a Pint event offers Catholic school leaders a chance to reflect on the vocation of the head teacher during Catholic Education Week.</w:t>
            </w:r>
          </w:p>
          <w:p w14:paraId="2C893E31" w14:textId="77777777" w:rsidR="0043397B" w:rsidRDefault="0043397B" w:rsidP="0043397B">
            <w:pPr>
              <w:rPr>
                <w:rFonts w:ascii="Calibri" w:hAnsi="Calibri" w:cs="Calibri"/>
                <w:color w:val="000000"/>
                <w:kern w:val="24"/>
              </w:rPr>
            </w:pPr>
          </w:p>
          <w:p w14:paraId="2823AD3A" w14:textId="77777777" w:rsidR="0043397B" w:rsidRPr="00826465" w:rsidRDefault="0043397B" w:rsidP="0043397B">
            <w:pPr>
              <w:rPr>
                <w:rFonts w:ascii="Calibri" w:hAnsi="Calibri" w:cs="Calibri"/>
                <w:color w:val="000000"/>
                <w:kern w:val="24"/>
                <w:sz w:val="20"/>
                <w:szCs w:val="20"/>
              </w:rPr>
            </w:pPr>
            <w:r w:rsidRPr="00826465">
              <w:rPr>
                <w:rFonts w:ascii="Calibri" w:hAnsi="Calibri" w:cs="Calibri"/>
                <w:color w:val="000000"/>
                <w:kern w:val="24"/>
                <w:sz w:val="20"/>
                <w:szCs w:val="20"/>
              </w:rPr>
              <w:t>5.15</w:t>
            </w:r>
            <w:r>
              <w:rPr>
                <w:rFonts w:ascii="Calibri" w:hAnsi="Calibri" w:cs="Calibri"/>
                <w:color w:val="000000"/>
                <w:kern w:val="24"/>
                <w:sz w:val="20"/>
                <w:szCs w:val="20"/>
              </w:rPr>
              <w:t xml:space="preserve">: </w:t>
            </w:r>
            <w:r w:rsidRPr="00826465">
              <w:rPr>
                <w:rFonts w:ascii="Calibri" w:hAnsi="Calibri" w:cs="Calibri"/>
                <w:color w:val="000000"/>
                <w:kern w:val="24"/>
                <w:sz w:val="20"/>
                <w:szCs w:val="20"/>
              </w:rPr>
              <w:t xml:space="preserve"> Mass in St. Andrew’s Cathedral</w:t>
            </w:r>
          </w:p>
          <w:p w14:paraId="7BB95239" w14:textId="77777777" w:rsidR="0043397B" w:rsidRPr="00826465" w:rsidRDefault="0043397B" w:rsidP="0043397B">
            <w:pPr>
              <w:rPr>
                <w:rFonts w:ascii="Calibri" w:hAnsi="Calibri" w:cs="Calibri"/>
                <w:color w:val="000000"/>
                <w:kern w:val="24"/>
                <w:sz w:val="20"/>
                <w:szCs w:val="20"/>
              </w:rPr>
            </w:pPr>
            <w:r w:rsidRPr="00826465">
              <w:rPr>
                <w:rFonts w:ascii="Calibri" w:hAnsi="Calibri" w:cs="Calibri"/>
                <w:color w:val="000000"/>
                <w:kern w:val="24"/>
                <w:sz w:val="20"/>
                <w:szCs w:val="20"/>
              </w:rPr>
              <w:t>5.45-6.15</w:t>
            </w:r>
            <w:r>
              <w:rPr>
                <w:rFonts w:ascii="Calibri" w:hAnsi="Calibri" w:cs="Calibri"/>
                <w:color w:val="000000"/>
                <w:kern w:val="24"/>
                <w:sz w:val="20"/>
                <w:szCs w:val="20"/>
              </w:rPr>
              <w:t xml:space="preserve">: </w:t>
            </w:r>
            <w:r w:rsidRPr="00826465">
              <w:rPr>
                <w:rFonts w:ascii="Calibri" w:hAnsi="Calibri" w:cs="Calibri"/>
                <w:color w:val="000000"/>
                <w:kern w:val="24"/>
                <w:sz w:val="20"/>
                <w:szCs w:val="20"/>
              </w:rPr>
              <w:t>Reflection and exposition of the Blessed Sacrament</w:t>
            </w:r>
          </w:p>
          <w:p w14:paraId="0F9451D7" w14:textId="77777777" w:rsidR="0043397B" w:rsidRPr="00826465" w:rsidRDefault="0043397B" w:rsidP="0043397B">
            <w:pPr>
              <w:rPr>
                <w:rFonts w:ascii="Calibri" w:hAnsi="Calibri" w:cs="Calibri"/>
                <w:color w:val="000000"/>
                <w:kern w:val="24"/>
                <w:sz w:val="20"/>
                <w:szCs w:val="20"/>
              </w:rPr>
            </w:pPr>
            <w:r w:rsidRPr="00826465">
              <w:rPr>
                <w:rFonts w:ascii="Calibri" w:hAnsi="Calibri" w:cs="Calibri"/>
                <w:color w:val="000000"/>
                <w:kern w:val="24"/>
                <w:sz w:val="20"/>
                <w:szCs w:val="20"/>
              </w:rPr>
              <w:t>6.15- 8pm</w:t>
            </w:r>
            <w:r>
              <w:rPr>
                <w:rFonts w:ascii="Calibri" w:hAnsi="Calibri" w:cs="Calibri"/>
                <w:color w:val="000000"/>
                <w:kern w:val="24"/>
                <w:sz w:val="20"/>
                <w:szCs w:val="20"/>
              </w:rPr>
              <w:t>:</w:t>
            </w:r>
            <w:r w:rsidRPr="00826465">
              <w:rPr>
                <w:rFonts w:ascii="Calibri" w:hAnsi="Calibri" w:cs="Calibri"/>
                <w:color w:val="000000"/>
                <w:kern w:val="24"/>
                <w:sz w:val="20"/>
                <w:szCs w:val="20"/>
              </w:rPr>
              <w:t xml:space="preserve"> Buffet &amp; refreshments in Eyre Hall</w:t>
            </w:r>
          </w:p>
          <w:p w14:paraId="481465C5" w14:textId="77777777" w:rsidR="0043397B" w:rsidRDefault="0043397B" w:rsidP="0043397B"/>
          <w:p w14:paraId="5191070A" w14:textId="77777777" w:rsidR="0043397B" w:rsidRDefault="0043397B" w:rsidP="0043397B">
            <w:r>
              <w:t xml:space="preserve">For more information, or to book a place, contact: </w:t>
            </w:r>
            <w:hyperlink r:id="rId17" w:history="1">
              <w:r w:rsidRPr="00C85283">
                <w:rPr>
                  <w:rStyle w:val="Hyperlink"/>
                </w:rPr>
                <w:t>eross@st-charles-pri.glasgow.sch.uk</w:t>
              </w:r>
            </w:hyperlink>
            <w:r>
              <w:t xml:space="preserve"> </w:t>
            </w:r>
          </w:p>
          <w:p w14:paraId="1FF8E877" w14:textId="77777777" w:rsidR="0043397B" w:rsidRPr="001353AE" w:rsidRDefault="0043397B" w:rsidP="0043397B">
            <w:pPr>
              <w:rPr>
                <w:rFonts w:ascii="Calibri" w:eastAsia="Calibri" w:hAnsi="Calibri" w:cs="Calibri"/>
                <w:lang w:eastAsia="en-GB"/>
              </w:rPr>
            </w:pPr>
          </w:p>
        </w:tc>
        <w:tc>
          <w:tcPr>
            <w:tcW w:w="1713" w:type="dxa"/>
            <w:vMerge w:val="restart"/>
          </w:tcPr>
          <w:p w14:paraId="0C48A44A" w14:textId="77777777" w:rsidR="0043397B" w:rsidRDefault="0043397B" w:rsidP="0043397B">
            <w:r>
              <w:t>-Headship</w:t>
            </w:r>
          </w:p>
          <w:p w14:paraId="59D3627A" w14:textId="77777777" w:rsidR="0043397B" w:rsidRDefault="0043397B" w:rsidP="0043397B"/>
          <w:p w14:paraId="1D75D9FC" w14:textId="77777777" w:rsidR="0043397B" w:rsidRDefault="0043397B" w:rsidP="0043397B">
            <w:r>
              <w:t>Primary</w:t>
            </w:r>
          </w:p>
          <w:p w14:paraId="4D384F18" w14:textId="77777777" w:rsidR="0043397B" w:rsidRDefault="0043397B" w:rsidP="0043397B"/>
          <w:p w14:paraId="2AFADFEB" w14:textId="77777777" w:rsidR="0043397B" w:rsidRPr="009B747C" w:rsidRDefault="0043397B" w:rsidP="0043397B"/>
        </w:tc>
        <w:tc>
          <w:tcPr>
            <w:tcW w:w="1727" w:type="dxa"/>
            <w:tcBorders>
              <w:bottom w:val="single" w:sz="4" w:space="0" w:color="auto"/>
            </w:tcBorders>
            <w:shd w:val="clear" w:color="auto" w:fill="00B0F0"/>
            <w:vAlign w:val="center"/>
          </w:tcPr>
          <w:p w14:paraId="756D072B" w14:textId="043F2E8E" w:rsidR="0043397B" w:rsidRPr="00CE04B3" w:rsidRDefault="0043397B" w:rsidP="0043397B">
            <w:pPr>
              <w:jc w:val="center"/>
              <w:rPr>
                <w:b/>
                <w:i/>
              </w:rPr>
            </w:pPr>
            <w:r w:rsidRPr="00AD0802">
              <w:rPr>
                <w:b/>
                <w:bCs/>
                <w:i/>
              </w:rPr>
              <w:t>Catholic School Leadership</w:t>
            </w:r>
          </w:p>
        </w:tc>
        <w:tc>
          <w:tcPr>
            <w:tcW w:w="1481" w:type="dxa"/>
            <w:vMerge w:val="restart"/>
            <w:vAlign w:val="center"/>
          </w:tcPr>
          <w:p w14:paraId="06E9A11B" w14:textId="77777777" w:rsidR="0043397B" w:rsidRPr="009B747C" w:rsidRDefault="0043397B" w:rsidP="0043397B">
            <w:pPr>
              <w:jc w:val="center"/>
              <w:rPr>
                <w:b/>
                <w:color w:val="00CC00"/>
              </w:rPr>
            </w:pPr>
            <w:r w:rsidRPr="00222E63">
              <w:rPr>
                <w:b/>
                <w:color w:val="E36C0A" w:themeColor="accent6" w:themeShade="BF"/>
              </w:rPr>
              <w:t>Celebrating and Worshipping</w:t>
            </w:r>
          </w:p>
          <w:p w14:paraId="72B903CA" w14:textId="77777777" w:rsidR="0043397B" w:rsidRPr="009B747C" w:rsidRDefault="0043397B" w:rsidP="0043397B">
            <w:pPr>
              <w:jc w:val="center"/>
              <w:rPr>
                <w:b/>
                <w:color w:val="FF0000"/>
              </w:rPr>
            </w:pPr>
          </w:p>
        </w:tc>
      </w:tr>
      <w:tr w:rsidR="0043397B" w:rsidRPr="00CE04B3" w14:paraId="1C1D04D3" w14:textId="77777777" w:rsidTr="00D44C18">
        <w:trPr>
          <w:trHeight w:val="1407"/>
          <w:jc w:val="center"/>
        </w:trPr>
        <w:tc>
          <w:tcPr>
            <w:tcW w:w="1818" w:type="dxa"/>
            <w:vMerge/>
          </w:tcPr>
          <w:p w14:paraId="081F71C2" w14:textId="77777777" w:rsidR="0043397B" w:rsidRDefault="0043397B" w:rsidP="0043397B">
            <w:pPr>
              <w:rPr>
                <w:b/>
              </w:rPr>
            </w:pPr>
          </w:p>
        </w:tc>
        <w:tc>
          <w:tcPr>
            <w:tcW w:w="1896" w:type="dxa"/>
            <w:vMerge/>
          </w:tcPr>
          <w:p w14:paraId="395BE3BD" w14:textId="77777777" w:rsidR="0043397B" w:rsidRDefault="0043397B" w:rsidP="0043397B">
            <w:pPr>
              <w:rPr>
                <w:noProof/>
              </w:rPr>
            </w:pPr>
          </w:p>
        </w:tc>
        <w:tc>
          <w:tcPr>
            <w:tcW w:w="2446" w:type="dxa"/>
            <w:vMerge/>
          </w:tcPr>
          <w:p w14:paraId="153C8F59" w14:textId="77777777" w:rsidR="0043397B" w:rsidRPr="001960C8" w:rsidRDefault="0043397B" w:rsidP="0043397B">
            <w:pPr>
              <w:rPr>
                <w:bCs/>
                <w:sz w:val="24"/>
                <w:szCs w:val="24"/>
              </w:rPr>
            </w:pPr>
          </w:p>
        </w:tc>
        <w:tc>
          <w:tcPr>
            <w:tcW w:w="4307" w:type="dxa"/>
            <w:vMerge/>
          </w:tcPr>
          <w:p w14:paraId="4F53F9F6" w14:textId="77777777" w:rsidR="0043397B" w:rsidRDefault="0043397B" w:rsidP="0043397B">
            <w:pPr>
              <w:rPr>
                <w:rFonts w:ascii="Calibri" w:hAnsi="Calibri" w:cs="Calibri"/>
                <w:color w:val="000000"/>
                <w:kern w:val="24"/>
              </w:rPr>
            </w:pPr>
          </w:p>
        </w:tc>
        <w:tc>
          <w:tcPr>
            <w:tcW w:w="1713" w:type="dxa"/>
            <w:vMerge/>
          </w:tcPr>
          <w:p w14:paraId="63A927C9" w14:textId="77777777" w:rsidR="0043397B" w:rsidRDefault="0043397B" w:rsidP="0043397B"/>
        </w:tc>
        <w:tc>
          <w:tcPr>
            <w:tcW w:w="1727" w:type="dxa"/>
            <w:tcBorders>
              <w:bottom w:val="single" w:sz="4" w:space="0" w:color="auto"/>
            </w:tcBorders>
            <w:shd w:val="clear" w:color="auto" w:fill="FBD4B4" w:themeFill="accent6" w:themeFillTint="66"/>
            <w:vAlign w:val="center"/>
          </w:tcPr>
          <w:p w14:paraId="6B68268E" w14:textId="2F529A28" w:rsidR="0043397B" w:rsidRPr="00AD0802" w:rsidRDefault="0043397B" w:rsidP="0043397B">
            <w:pPr>
              <w:jc w:val="center"/>
              <w:rPr>
                <w:b/>
                <w:bCs/>
                <w:i/>
              </w:rPr>
            </w:pPr>
            <w:r w:rsidRPr="00CE04B3">
              <w:rPr>
                <w:b/>
                <w:i/>
              </w:rPr>
              <w:t>Spiritual Development</w:t>
            </w:r>
          </w:p>
        </w:tc>
        <w:tc>
          <w:tcPr>
            <w:tcW w:w="1481" w:type="dxa"/>
            <w:vMerge/>
            <w:vAlign w:val="center"/>
          </w:tcPr>
          <w:p w14:paraId="159BFBF1" w14:textId="77777777" w:rsidR="0043397B" w:rsidRPr="00222E63" w:rsidRDefault="0043397B" w:rsidP="0043397B">
            <w:pPr>
              <w:jc w:val="center"/>
              <w:rPr>
                <w:b/>
                <w:color w:val="E36C0A" w:themeColor="accent6" w:themeShade="BF"/>
              </w:rPr>
            </w:pPr>
          </w:p>
        </w:tc>
      </w:tr>
      <w:tr w:rsidR="0043397B" w:rsidRPr="00CE04B3" w14:paraId="41476E0F" w14:textId="77777777" w:rsidTr="004C34DF">
        <w:trPr>
          <w:trHeight w:val="983"/>
          <w:jc w:val="center"/>
        </w:trPr>
        <w:tc>
          <w:tcPr>
            <w:tcW w:w="1818" w:type="dxa"/>
          </w:tcPr>
          <w:p w14:paraId="3588A1DC" w14:textId="77777777" w:rsidR="0043397B" w:rsidRDefault="0043397B" w:rsidP="0043397B">
            <w:pPr>
              <w:rPr>
                <w:b/>
              </w:rPr>
            </w:pPr>
            <w:r>
              <w:rPr>
                <w:b/>
              </w:rPr>
              <w:t>05/12/22</w:t>
            </w:r>
          </w:p>
          <w:p w14:paraId="55B63429" w14:textId="77777777" w:rsidR="0043397B" w:rsidRDefault="0043397B" w:rsidP="0043397B">
            <w:pPr>
              <w:rPr>
                <w:b/>
              </w:rPr>
            </w:pPr>
          </w:p>
          <w:p w14:paraId="49FBEE6C" w14:textId="77777777" w:rsidR="0043397B" w:rsidRDefault="0043397B" w:rsidP="0043397B">
            <w:pPr>
              <w:rPr>
                <w:b/>
              </w:rPr>
            </w:pPr>
            <w:r>
              <w:rPr>
                <w:b/>
              </w:rPr>
              <w:t>Available from 4pm</w:t>
            </w:r>
          </w:p>
          <w:p w14:paraId="60F683CB" w14:textId="77777777" w:rsidR="0043397B" w:rsidRDefault="0043397B" w:rsidP="0043397B">
            <w:pPr>
              <w:rPr>
                <w:b/>
              </w:rPr>
            </w:pPr>
          </w:p>
          <w:p w14:paraId="039A0AB0" w14:textId="6C2AE56D" w:rsidR="0043397B" w:rsidRDefault="0043397B" w:rsidP="0043397B">
            <w:pPr>
              <w:rPr>
                <w:b/>
              </w:rPr>
            </w:pPr>
            <w:r>
              <w:rPr>
                <w:b/>
              </w:rPr>
              <w:t>Online - No charge</w:t>
            </w:r>
          </w:p>
        </w:tc>
        <w:tc>
          <w:tcPr>
            <w:tcW w:w="1896" w:type="dxa"/>
          </w:tcPr>
          <w:p w14:paraId="68B3245C" w14:textId="4F18047B" w:rsidR="0043397B" w:rsidRPr="009B747C" w:rsidRDefault="0043397B" w:rsidP="0043397B">
            <w:r>
              <w:rPr>
                <w:noProof/>
              </w:rPr>
              <w:drawing>
                <wp:anchor distT="0" distB="0" distL="114300" distR="114300" simplePos="0" relativeHeight="251868178" behindDoc="1" locked="0" layoutInCell="1" allowOverlap="1" wp14:anchorId="6770B8B3" wp14:editId="6A6A98F2">
                  <wp:simplePos x="0" y="0"/>
                  <wp:positionH relativeFrom="column">
                    <wp:posOffset>-635</wp:posOffset>
                  </wp:positionH>
                  <wp:positionV relativeFrom="paragraph">
                    <wp:posOffset>175260</wp:posOffset>
                  </wp:positionV>
                  <wp:extent cx="1062990" cy="891540"/>
                  <wp:effectExtent l="0" t="0" r="3810" b="3810"/>
                  <wp:wrapTight wrapText="bothSides">
                    <wp:wrapPolygon edited="0">
                      <wp:start x="0" y="0"/>
                      <wp:lineTo x="0" y="21231"/>
                      <wp:lineTo x="21290" y="21231"/>
                      <wp:lineTo x="21290" y="0"/>
                      <wp:lineTo x="0" y="0"/>
                    </wp:wrapPolygon>
                  </wp:wrapTight>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891540"/>
                          </a:xfrm>
                          <a:prstGeom prst="rect">
                            <a:avLst/>
                          </a:prstGeom>
                        </pic:spPr>
                      </pic:pic>
                    </a:graphicData>
                  </a:graphic>
                  <wp14:sizeRelH relativeFrom="margin">
                    <wp14:pctWidth>0</wp14:pctWidth>
                  </wp14:sizeRelH>
                  <wp14:sizeRelV relativeFrom="margin">
                    <wp14:pctHeight>0</wp14:pctHeight>
                  </wp14:sizeRelV>
                </wp:anchor>
              </w:drawing>
            </w:r>
          </w:p>
        </w:tc>
        <w:tc>
          <w:tcPr>
            <w:tcW w:w="2446" w:type="dxa"/>
          </w:tcPr>
          <w:p w14:paraId="6953F320" w14:textId="7A8F5B6B" w:rsidR="0043397B" w:rsidRPr="009B747C" w:rsidRDefault="0043397B" w:rsidP="0043397B">
            <w:r w:rsidRPr="009B747C">
              <w:t>Teachers’ Advent Reflection</w:t>
            </w:r>
          </w:p>
          <w:p w14:paraId="54A2F082" w14:textId="77777777" w:rsidR="0043397B" w:rsidRPr="009B747C" w:rsidRDefault="0043397B" w:rsidP="0043397B"/>
          <w:p w14:paraId="4798C719" w14:textId="77777777" w:rsidR="0043397B" w:rsidRPr="009B747C" w:rsidRDefault="0043397B" w:rsidP="0043397B"/>
        </w:tc>
        <w:tc>
          <w:tcPr>
            <w:tcW w:w="4307" w:type="dxa"/>
          </w:tcPr>
          <w:p w14:paraId="6BD57A0F" w14:textId="77777777" w:rsidR="0043397B" w:rsidRPr="001353AE" w:rsidRDefault="0043397B" w:rsidP="0043397B">
            <w:pPr>
              <w:rPr>
                <w:rFonts w:ascii="Calibri" w:eastAsia="Calibri" w:hAnsi="Calibri" w:cs="Calibri"/>
                <w:lang w:eastAsia="en-GB"/>
              </w:rPr>
            </w:pPr>
            <w:r w:rsidRPr="001353AE">
              <w:rPr>
                <w:rFonts w:ascii="Calibri" w:eastAsia="Calibri" w:hAnsi="Calibri" w:cs="Calibri"/>
                <w:lang w:eastAsia="en-GB"/>
              </w:rPr>
              <w:t>This evening is offered as an opportunity to reflect upon your own Advent journey. The invitation to attend is extended to all teachers, office staff and support staff in both Primary and Secondary sectors.</w:t>
            </w:r>
          </w:p>
          <w:p w14:paraId="4B32A9F5" w14:textId="31C59AFE" w:rsidR="0043397B" w:rsidRDefault="0043397B" w:rsidP="0043397B"/>
          <w:p w14:paraId="4B1AD6A9" w14:textId="73DFE4FC" w:rsidR="0043397B" w:rsidRPr="00F52AF4" w:rsidRDefault="0043397B" w:rsidP="0043397B">
            <w:pPr>
              <w:rPr>
                <w:rFonts w:eastAsia="Times New Roman"/>
                <w:color w:val="000000"/>
              </w:rPr>
            </w:pPr>
            <w:r>
              <w:rPr>
                <w:rFonts w:eastAsia="Times New Roman"/>
                <w:color w:val="000000"/>
              </w:rPr>
              <w:t xml:space="preserve">Book a place via CPD manager or contact: </w:t>
            </w:r>
            <w:hyperlink r:id="rId18" w:history="1">
              <w:r w:rsidRPr="00C85283">
                <w:rPr>
                  <w:rStyle w:val="Hyperlink"/>
                  <w:rFonts w:eastAsia="Times New Roman"/>
                </w:rPr>
                <w:t>Christine.Burke@rcag.org.uk</w:t>
              </w:r>
            </w:hyperlink>
            <w:r>
              <w:rPr>
                <w:rFonts w:eastAsia="Times New Roman"/>
                <w:color w:val="000000"/>
              </w:rPr>
              <w:t xml:space="preserve"> </w:t>
            </w:r>
          </w:p>
        </w:tc>
        <w:tc>
          <w:tcPr>
            <w:tcW w:w="1713" w:type="dxa"/>
          </w:tcPr>
          <w:p w14:paraId="7246BCDF" w14:textId="77777777" w:rsidR="0043397B" w:rsidRPr="009B747C" w:rsidRDefault="0043397B" w:rsidP="0043397B">
            <w:r w:rsidRPr="009B747C">
              <w:t xml:space="preserve">Primary &amp; Secondary </w:t>
            </w:r>
          </w:p>
          <w:p w14:paraId="1EC8AAC7" w14:textId="77777777" w:rsidR="0043397B" w:rsidRDefault="0043397B" w:rsidP="0043397B"/>
          <w:p w14:paraId="5FA9DD4C" w14:textId="134C6033" w:rsidR="0043397B" w:rsidRPr="009B747C" w:rsidRDefault="0043397B" w:rsidP="0043397B">
            <w:r w:rsidRPr="009B747C">
              <w:t>All Staff</w:t>
            </w:r>
          </w:p>
        </w:tc>
        <w:tc>
          <w:tcPr>
            <w:tcW w:w="1727" w:type="dxa"/>
            <w:tcBorders>
              <w:bottom w:val="single" w:sz="4" w:space="0" w:color="auto"/>
            </w:tcBorders>
            <w:shd w:val="clear" w:color="auto" w:fill="FBD4B4" w:themeFill="accent6" w:themeFillTint="66"/>
            <w:vAlign w:val="center"/>
          </w:tcPr>
          <w:p w14:paraId="129B8687" w14:textId="74133813" w:rsidR="0043397B" w:rsidRDefault="0043397B" w:rsidP="0043397B">
            <w:pPr>
              <w:jc w:val="center"/>
              <w:rPr>
                <w:b/>
                <w:i/>
              </w:rPr>
            </w:pPr>
            <w:r w:rsidRPr="00CE04B3">
              <w:rPr>
                <w:b/>
                <w:i/>
              </w:rPr>
              <w:t>Spiritual Development</w:t>
            </w:r>
          </w:p>
        </w:tc>
        <w:tc>
          <w:tcPr>
            <w:tcW w:w="1481" w:type="dxa"/>
            <w:vAlign w:val="center"/>
          </w:tcPr>
          <w:p w14:paraId="73849B51" w14:textId="2C2FAF52" w:rsidR="0043397B" w:rsidRPr="009B747C" w:rsidRDefault="0043397B" w:rsidP="0043397B">
            <w:pPr>
              <w:jc w:val="center"/>
              <w:rPr>
                <w:b/>
                <w:color w:val="FF0000"/>
              </w:rPr>
            </w:pPr>
            <w:r w:rsidRPr="009B747C">
              <w:rPr>
                <w:b/>
                <w:color w:val="FF0000"/>
              </w:rPr>
              <w:t>Developing as a Community of Faith &amp; Learning</w:t>
            </w:r>
          </w:p>
        </w:tc>
      </w:tr>
      <w:tr w:rsidR="0043397B" w:rsidRPr="00CE04B3" w14:paraId="0B074AE2" w14:textId="77777777" w:rsidTr="315F193B">
        <w:trPr>
          <w:trHeight w:val="1748"/>
          <w:jc w:val="center"/>
        </w:trPr>
        <w:tc>
          <w:tcPr>
            <w:tcW w:w="1818" w:type="dxa"/>
          </w:tcPr>
          <w:p w14:paraId="0905E647" w14:textId="77777777" w:rsidR="00101D74" w:rsidRDefault="00101D74" w:rsidP="0043397B">
            <w:pPr>
              <w:rPr>
                <w:b/>
              </w:rPr>
            </w:pPr>
            <w:r w:rsidRPr="00101D74">
              <w:rPr>
                <w:b/>
              </w:rPr>
              <w:lastRenderedPageBreak/>
              <w:t xml:space="preserve">07/12/2022 </w:t>
            </w:r>
          </w:p>
          <w:p w14:paraId="743056A2" w14:textId="3439F727" w:rsidR="00101D74" w:rsidRDefault="003234B6" w:rsidP="0043397B">
            <w:pPr>
              <w:rPr>
                <w:b/>
              </w:rPr>
            </w:pPr>
            <w:r w:rsidRPr="003234B6">
              <w:rPr>
                <w:b/>
              </w:rPr>
              <w:t>14/12/2022</w:t>
            </w:r>
          </w:p>
          <w:p w14:paraId="103122E4" w14:textId="77777777" w:rsidR="00101D74" w:rsidRDefault="00101D74" w:rsidP="0043397B">
            <w:pPr>
              <w:rPr>
                <w:b/>
              </w:rPr>
            </w:pPr>
          </w:p>
          <w:p w14:paraId="4E477166" w14:textId="77777777" w:rsidR="00101D74" w:rsidRDefault="00101D74" w:rsidP="0043397B">
            <w:pPr>
              <w:rPr>
                <w:b/>
              </w:rPr>
            </w:pPr>
            <w:r w:rsidRPr="00101D74">
              <w:rPr>
                <w:b/>
              </w:rPr>
              <w:t xml:space="preserve">4pm-4.30pm </w:t>
            </w:r>
          </w:p>
          <w:p w14:paraId="2673A4CB" w14:textId="77777777" w:rsidR="00101D74" w:rsidRDefault="00101D74" w:rsidP="0043397B">
            <w:pPr>
              <w:rPr>
                <w:b/>
              </w:rPr>
            </w:pPr>
          </w:p>
          <w:p w14:paraId="35055027" w14:textId="77777777" w:rsidR="00101D74" w:rsidRDefault="00101D74" w:rsidP="0043397B">
            <w:pPr>
              <w:rPr>
                <w:b/>
              </w:rPr>
            </w:pPr>
            <w:r w:rsidRPr="00101D74">
              <w:rPr>
                <w:b/>
              </w:rPr>
              <w:t>Online via TEAMS</w:t>
            </w:r>
          </w:p>
          <w:p w14:paraId="223CF4D5" w14:textId="646C97B8" w:rsidR="0043397B" w:rsidRDefault="00101D74" w:rsidP="0043397B">
            <w:pPr>
              <w:rPr>
                <w:b/>
              </w:rPr>
            </w:pPr>
            <w:r w:rsidRPr="00101D74">
              <w:rPr>
                <w:b/>
              </w:rPr>
              <w:t>Free</w:t>
            </w:r>
          </w:p>
        </w:tc>
        <w:tc>
          <w:tcPr>
            <w:tcW w:w="1896" w:type="dxa"/>
          </w:tcPr>
          <w:p w14:paraId="178952F8" w14:textId="353E2E5F" w:rsidR="0043397B" w:rsidRDefault="0043397B" w:rsidP="0043397B">
            <w:pPr>
              <w:rPr>
                <w:noProof/>
              </w:rPr>
            </w:pPr>
            <w:r>
              <w:rPr>
                <w:noProof/>
              </w:rPr>
              <w:drawing>
                <wp:anchor distT="0" distB="0" distL="114300" distR="114300" simplePos="0" relativeHeight="251869202" behindDoc="1" locked="0" layoutInCell="1" allowOverlap="1" wp14:anchorId="2D85C1DD" wp14:editId="18E624BE">
                  <wp:simplePos x="0" y="0"/>
                  <wp:positionH relativeFrom="column">
                    <wp:posOffset>175895</wp:posOffset>
                  </wp:positionH>
                  <wp:positionV relativeFrom="paragraph">
                    <wp:posOffset>98425</wp:posOffset>
                  </wp:positionV>
                  <wp:extent cx="640080" cy="916940"/>
                  <wp:effectExtent l="0" t="0" r="7620" b="0"/>
                  <wp:wrapTight wrapText="bothSides">
                    <wp:wrapPolygon edited="0">
                      <wp:start x="0" y="0"/>
                      <wp:lineTo x="0" y="21091"/>
                      <wp:lineTo x="21214" y="21091"/>
                      <wp:lineTo x="21214" y="0"/>
                      <wp:lineTo x="0" y="0"/>
                    </wp:wrapPolygon>
                  </wp:wrapTight>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0080" cy="916940"/>
                          </a:xfrm>
                          <a:prstGeom prst="rect">
                            <a:avLst/>
                          </a:prstGeom>
                        </pic:spPr>
                      </pic:pic>
                    </a:graphicData>
                  </a:graphic>
                  <wp14:sizeRelH relativeFrom="margin">
                    <wp14:pctWidth>0</wp14:pctWidth>
                  </wp14:sizeRelH>
                  <wp14:sizeRelV relativeFrom="margin">
                    <wp14:pctHeight>0</wp14:pctHeight>
                  </wp14:sizeRelV>
                </wp:anchor>
              </w:drawing>
            </w:r>
          </w:p>
        </w:tc>
        <w:tc>
          <w:tcPr>
            <w:tcW w:w="2446" w:type="dxa"/>
          </w:tcPr>
          <w:p w14:paraId="0A40A16E" w14:textId="3B8983BA" w:rsidR="0043397B" w:rsidRPr="009977E5" w:rsidRDefault="00B66C03" w:rsidP="0043397B">
            <w:pPr>
              <w:rPr>
                <w:rFonts w:cstheme="minorHAnsi"/>
              </w:rPr>
            </w:pPr>
            <w:r w:rsidRPr="009977E5">
              <w:rPr>
                <w:rFonts w:cstheme="minorHAnsi"/>
              </w:rPr>
              <w:t xml:space="preserve">Living Advent </w:t>
            </w:r>
          </w:p>
        </w:tc>
        <w:tc>
          <w:tcPr>
            <w:tcW w:w="4307" w:type="dxa"/>
          </w:tcPr>
          <w:p w14:paraId="7DAABB28" w14:textId="6315F858" w:rsidR="0043397B" w:rsidRPr="009977E5" w:rsidRDefault="009977E5" w:rsidP="0043397B">
            <w:pPr>
              <w:rPr>
                <w:rFonts w:cstheme="minorHAnsi"/>
              </w:rPr>
            </w:pPr>
            <w:r w:rsidRPr="009977E5">
              <w:rPr>
                <w:rFonts w:cstheme="minorHAnsi"/>
              </w:rPr>
              <w:t>A twilight session focussed on our Advent journey</w:t>
            </w:r>
          </w:p>
          <w:p w14:paraId="436BC97A" w14:textId="77777777" w:rsidR="009977E5" w:rsidRPr="009977E5" w:rsidRDefault="009977E5" w:rsidP="0043397B">
            <w:pPr>
              <w:rPr>
                <w:rFonts w:eastAsia="Calibri" w:cstheme="minorHAnsi"/>
                <w:lang w:eastAsia="en-GB"/>
              </w:rPr>
            </w:pPr>
          </w:p>
          <w:p w14:paraId="6C7DA850" w14:textId="4D823088" w:rsidR="0043397B" w:rsidRPr="009977E5" w:rsidRDefault="0043397B" w:rsidP="0043397B">
            <w:pPr>
              <w:rPr>
                <w:rFonts w:eastAsia="Calibri" w:cstheme="minorHAnsi"/>
                <w:lang w:eastAsia="en-GB"/>
              </w:rPr>
            </w:pPr>
            <w:r w:rsidRPr="009977E5">
              <w:rPr>
                <w:rFonts w:cstheme="minorHAnsi"/>
                <w:color w:val="000000"/>
                <w:kern w:val="24"/>
              </w:rPr>
              <w:t xml:space="preserve">For more information or to register for this event contact: </w:t>
            </w:r>
            <w:hyperlink r:id="rId20" w:history="1">
              <w:r w:rsidRPr="009977E5">
                <w:rPr>
                  <w:rStyle w:val="Hyperlink"/>
                  <w:rFonts w:cstheme="minorHAnsi"/>
                  <w14:shadow w14:blurRad="38100" w14:dist="25400" w14:dir="5400000" w14:sx="100000" w14:sy="100000" w14:kx="0" w14:ky="0" w14:algn="ctr">
                    <w14:srgbClr w14:val="6E747A">
                      <w14:alpha w14:val="57000"/>
                    </w14:srgbClr>
                  </w14:shadow>
                </w:rPr>
                <w:t>mail@sces.uk.com</w:t>
              </w:r>
            </w:hyperlink>
            <w:r w:rsidRPr="009977E5">
              <w:rPr>
                <w:rFonts w:cstheme="minorHAnsi"/>
                <w:color w:val="04617B"/>
                <w14:shadow w14:blurRad="38100" w14:dist="25400" w14:dir="5400000" w14:sx="100000" w14:sy="100000" w14:kx="0" w14:ky="0" w14:algn="ctr">
                  <w14:srgbClr w14:val="6E747A">
                    <w14:alpha w14:val="57000"/>
                  </w14:srgbClr>
                </w14:shadow>
              </w:rPr>
              <w:t xml:space="preserve"> </w:t>
            </w:r>
          </w:p>
        </w:tc>
        <w:tc>
          <w:tcPr>
            <w:tcW w:w="1713" w:type="dxa"/>
          </w:tcPr>
          <w:p w14:paraId="6B8B2ED9" w14:textId="77777777" w:rsidR="0043397B" w:rsidRPr="009B747C" w:rsidRDefault="0043397B" w:rsidP="0043397B">
            <w:r w:rsidRPr="009B747C">
              <w:t xml:space="preserve">Primary &amp; Secondary </w:t>
            </w:r>
          </w:p>
          <w:p w14:paraId="55911C76" w14:textId="77777777" w:rsidR="0043397B" w:rsidRDefault="0043397B" w:rsidP="0043397B"/>
          <w:p w14:paraId="2BAEFD79" w14:textId="3AFDCEC8" w:rsidR="0043397B" w:rsidRPr="009B747C" w:rsidRDefault="0043397B" w:rsidP="0043397B">
            <w:r w:rsidRPr="009B747C">
              <w:t>All Staff</w:t>
            </w:r>
          </w:p>
        </w:tc>
        <w:tc>
          <w:tcPr>
            <w:tcW w:w="1727" w:type="dxa"/>
            <w:tcBorders>
              <w:bottom w:val="single" w:sz="4" w:space="0" w:color="auto"/>
            </w:tcBorders>
            <w:shd w:val="clear" w:color="auto" w:fill="FBD4B4" w:themeFill="accent6" w:themeFillTint="66"/>
            <w:vAlign w:val="center"/>
          </w:tcPr>
          <w:p w14:paraId="733EE0E6" w14:textId="7D0BA522" w:rsidR="0043397B" w:rsidRPr="00CE04B3" w:rsidRDefault="0043397B" w:rsidP="0043397B">
            <w:pPr>
              <w:jc w:val="center"/>
              <w:rPr>
                <w:b/>
                <w:i/>
              </w:rPr>
            </w:pPr>
            <w:r w:rsidRPr="00CE04B3">
              <w:rPr>
                <w:b/>
                <w:i/>
              </w:rPr>
              <w:t>Spiritual Development</w:t>
            </w:r>
          </w:p>
        </w:tc>
        <w:tc>
          <w:tcPr>
            <w:tcW w:w="1481" w:type="dxa"/>
            <w:vAlign w:val="center"/>
          </w:tcPr>
          <w:p w14:paraId="78405277" w14:textId="77777777" w:rsidR="0043397B" w:rsidRDefault="0043397B" w:rsidP="0043397B">
            <w:pPr>
              <w:jc w:val="center"/>
              <w:rPr>
                <w:b/>
                <w:bCs/>
                <w:color w:val="FF0000"/>
              </w:rPr>
            </w:pPr>
            <w:r>
              <w:rPr>
                <w:b/>
                <w:bCs/>
                <w:color w:val="FF0000"/>
              </w:rPr>
              <w:t>Developing as a Community of Faith &amp; Learning</w:t>
            </w:r>
          </w:p>
          <w:p w14:paraId="41C47283" w14:textId="77777777" w:rsidR="0043397B" w:rsidRDefault="0043397B" w:rsidP="0043397B">
            <w:pPr>
              <w:jc w:val="center"/>
              <w:rPr>
                <w:b/>
                <w:bCs/>
                <w:color w:val="FF0000"/>
              </w:rPr>
            </w:pPr>
          </w:p>
          <w:p w14:paraId="02D96E6A" w14:textId="77777777" w:rsidR="0043397B" w:rsidRPr="009B747C" w:rsidRDefault="0043397B" w:rsidP="0043397B">
            <w:pPr>
              <w:jc w:val="center"/>
              <w:rPr>
                <w:b/>
                <w:color w:val="00CC00"/>
              </w:rPr>
            </w:pPr>
            <w:r w:rsidRPr="00222E63">
              <w:rPr>
                <w:b/>
                <w:color w:val="E36C0A" w:themeColor="accent6" w:themeShade="BF"/>
              </w:rPr>
              <w:t>Celebrating and Worshipping</w:t>
            </w:r>
          </w:p>
          <w:p w14:paraId="00882AAA" w14:textId="77777777" w:rsidR="0043397B" w:rsidRDefault="0043397B" w:rsidP="0043397B">
            <w:pPr>
              <w:jc w:val="center"/>
              <w:rPr>
                <w:b/>
                <w:bCs/>
                <w:color w:val="FF0000"/>
              </w:rPr>
            </w:pPr>
          </w:p>
          <w:p w14:paraId="4E46BE81" w14:textId="77777777" w:rsidR="0043397B" w:rsidRPr="009B747C" w:rsidRDefault="0043397B" w:rsidP="0043397B">
            <w:pPr>
              <w:jc w:val="center"/>
              <w:rPr>
                <w:b/>
                <w:color w:val="FF0000"/>
              </w:rPr>
            </w:pPr>
          </w:p>
        </w:tc>
      </w:tr>
      <w:tr w:rsidR="0043397B" w:rsidRPr="0088636B" w14:paraId="615E5D69" w14:textId="77777777" w:rsidTr="315F193B">
        <w:trPr>
          <w:trHeight w:val="340"/>
          <w:jc w:val="center"/>
        </w:trPr>
        <w:tc>
          <w:tcPr>
            <w:tcW w:w="15388" w:type="dxa"/>
            <w:gridSpan w:val="7"/>
          </w:tcPr>
          <w:p w14:paraId="1C681E47" w14:textId="29F604B4" w:rsidR="0043397B" w:rsidRPr="00CE04B3" w:rsidRDefault="0043397B" w:rsidP="0043397B">
            <w:pPr>
              <w:jc w:val="center"/>
              <w:rPr>
                <w:b/>
                <w:color w:val="E36C0A" w:themeColor="accent6" w:themeShade="BF"/>
                <w:sz w:val="28"/>
                <w:szCs w:val="28"/>
              </w:rPr>
            </w:pPr>
            <w:r w:rsidRPr="00713966">
              <w:rPr>
                <w:b/>
                <w:color w:val="31849B" w:themeColor="accent5" w:themeShade="BF"/>
                <w:sz w:val="28"/>
                <w:szCs w:val="28"/>
              </w:rPr>
              <w:t>JANUARY 202</w:t>
            </w:r>
            <w:r>
              <w:rPr>
                <w:b/>
                <w:color w:val="31849B" w:themeColor="accent5" w:themeShade="BF"/>
                <w:sz w:val="28"/>
                <w:szCs w:val="28"/>
              </w:rPr>
              <w:t>3</w:t>
            </w:r>
          </w:p>
        </w:tc>
      </w:tr>
    </w:tbl>
    <w:tbl>
      <w:tblPr>
        <w:tblW w:w="153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79"/>
        <w:gridCol w:w="1824"/>
        <w:gridCol w:w="2386"/>
        <w:gridCol w:w="4182"/>
        <w:gridCol w:w="2010"/>
        <w:gridCol w:w="1739"/>
        <w:gridCol w:w="1458"/>
      </w:tblGrid>
      <w:tr w:rsidR="00313E25" w14:paraId="5923A7F3" w14:textId="77777777" w:rsidTr="004B412A">
        <w:trPr>
          <w:trHeight w:val="322"/>
          <w:jc w:val="center"/>
        </w:trPr>
        <w:tc>
          <w:tcPr>
            <w:tcW w:w="1779" w:type="dxa"/>
            <w:tcMar>
              <w:top w:w="0" w:type="dxa"/>
              <w:left w:w="108" w:type="dxa"/>
              <w:bottom w:w="0" w:type="dxa"/>
              <w:right w:w="108" w:type="dxa"/>
            </w:tcMar>
          </w:tcPr>
          <w:p w14:paraId="1CF2E398" w14:textId="77777777" w:rsidR="00D44C18" w:rsidRDefault="00D44C18" w:rsidP="00D44C18">
            <w:pPr>
              <w:spacing w:after="0" w:line="240" w:lineRule="auto"/>
              <w:rPr>
                <w:b/>
                <w:bCs/>
              </w:rPr>
            </w:pPr>
            <w:r>
              <w:rPr>
                <w:b/>
                <w:bCs/>
              </w:rPr>
              <w:t>AOGA/11</w:t>
            </w:r>
          </w:p>
          <w:p w14:paraId="2D12051A" w14:textId="77777777" w:rsidR="00D44C18" w:rsidRPr="00B72ACF" w:rsidRDefault="00D44C18" w:rsidP="00D44C18">
            <w:pPr>
              <w:spacing w:after="0" w:line="240" w:lineRule="auto"/>
              <w:rPr>
                <w:b/>
                <w:bCs/>
                <w:sz w:val="16"/>
                <w:szCs w:val="16"/>
              </w:rPr>
            </w:pPr>
          </w:p>
          <w:p w14:paraId="275A89D8" w14:textId="77777777" w:rsidR="00D44C18" w:rsidRPr="006C7035" w:rsidRDefault="00D44C18" w:rsidP="00D44C18">
            <w:pPr>
              <w:spacing w:after="0" w:line="240" w:lineRule="auto"/>
              <w:rPr>
                <w:rFonts w:eastAsia="Calibri" w:cstheme="minorHAnsi"/>
                <w:b/>
                <w:bCs/>
              </w:rPr>
            </w:pPr>
            <w:r>
              <w:rPr>
                <w:rFonts w:eastAsia="Calibri" w:cstheme="minorHAnsi"/>
                <w:b/>
                <w:bCs/>
              </w:rPr>
              <w:t>Sessions</w:t>
            </w:r>
            <w:r w:rsidRPr="006C7035">
              <w:rPr>
                <w:rFonts w:eastAsia="Calibri" w:cstheme="minorHAnsi"/>
                <w:b/>
                <w:bCs/>
              </w:rPr>
              <w:t xml:space="preserve"> available to access on:</w:t>
            </w:r>
            <w:r>
              <w:rPr>
                <w:rFonts w:eastAsia="Calibri" w:cstheme="minorHAnsi"/>
                <w:b/>
                <w:bCs/>
              </w:rPr>
              <w:t xml:space="preserve"> </w:t>
            </w:r>
          </w:p>
          <w:p w14:paraId="5766DD50" w14:textId="77777777" w:rsidR="00D44C18" w:rsidRPr="00B72ACF" w:rsidRDefault="00D44C18" w:rsidP="00D44C18">
            <w:pPr>
              <w:spacing w:after="0" w:line="240" w:lineRule="auto"/>
              <w:rPr>
                <w:b/>
                <w:bCs/>
                <w:sz w:val="16"/>
                <w:szCs w:val="16"/>
              </w:rPr>
            </w:pPr>
          </w:p>
          <w:p w14:paraId="20452898" w14:textId="77777777" w:rsidR="00D44C18" w:rsidRDefault="00D44C18" w:rsidP="00D44C18">
            <w:pPr>
              <w:spacing w:after="0" w:line="240" w:lineRule="auto"/>
              <w:rPr>
                <w:b/>
                <w:bCs/>
              </w:rPr>
            </w:pPr>
            <w:r>
              <w:rPr>
                <w:b/>
                <w:bCs/>
              </w:rPr>
              <w:t>16/01/23</w:t>
            </w:r>
          </w:p>
          <w:p w14:paraId="18332397" w14:textId="77777777" w:rsidR="00D44C18" w:rsidRPr="00B72ACF" w:rsidRDefault="00D44C18" w:rsidP="00D44C18">
            <w:pPr>
              <w:spacing w:after="0" w:line="240" w:lineRule="auto"/>
              <w:rPr>
                <w:b/>
                <w:bCs/>
                <w:sz w:val="16"/>
                <w:szCs w:val="16"/>
              </w:rPr>
            </w:pPr>
          </w:p>
          <w:p w14:paraId="7CE91F8F" w14:textId="77777777" w:rsidR="00D44C18" w:rsidRDefault="00D44C18" w:rsidP="00D44C18">
            <w:pPr>
              <w:spacing w:after="0" w:line="240" w:lineRule="auto"/>
              <w:rPr>
                <w:b/>
                <w:bCs/>
              </w:rPr>
            </w:pPr>
            <w:r>
              <w:rPr>
                <w:b/>
                <w:bCs/>
              </w:rPr>
              <w:t>23/01/23</w:t>
            </w:r>
          </w:p>
          <w:p w14:paraId="166CAAA3" w14:textId="77777777" w:rsidR="00D44C18" w:rsidRPr="00B72ACF" w:rsidRDefault="00D44C18" w:rsidP="00D44C18">
            <w:pPr>
              <w:spacing w:after="0" w:line="240" w:lineRule="auto"/>
              <w:rPr>
                <w:b/>
                <w:bCs/>
                <w:sz w:val="16"/>
                <w:szCs w:val="16"/>
              </w:rPr>
            </w:pPr>
          </w:p>
          <w:p w14:paraId="61DAE217" w14:textId="77777777" w:rsidR="00D44C18" w:rsidRDefault="00D44C18" w:rsidP="00D44C18">
            <w:pPr>
              <w:spacing w:after="0" w:line="240" w:lineRule="auto"/>
              <w:rPr>
                <w:b/>
                <w:bCs/>
              </w:rPr>
            </w:pPr>
            <w:r>
              <w:rPr>
                <w:b/>
                <w:bCs/>
              </w:rPr>
              <w:t>30/01/23</w:t>
            </w:r>
          </w:p>
          <w:p w14:paraId="25207302" w14:textId="77777777" w:rsidR="00D44C18" w:rsidRPr="00B72ACF" w:rsidRDefault="00D44C18" w:rsidP="00D44C18">
            <w:pPr>
              <w:spacing w:after="0" w:line="240" w:lineRule="auto"/>
              <w:rPr>
                <w:b/>
                <w:bCs/>
                <w:sz w:val="16"/>
                <w:szCs w:val="16"/>
              </w:rPr>
            </w:pPr>
          </w:p>
          <w:p w14:paraId="68E8E7B8" w14:textId="77777777" w:rsidR="00D44C18" w:rsidRDefault="00D44C18" w:rsidP="00D44C18">
            <w:pPr>
              <w:spacing w:after="0" w:line="240" w:lineRule="auto"/>
              <w:rPr>
                <w:b/>
                <w:bCs/>
              </w:rPr>
            </w:pPr>
            <w:r>
              <w:rPr>
                <w:b/>
                <w:bCs/>
              </w:rPr>
              <w:t>06/02/23</w:t>
            </w:r>
          </w:p>
          <w:p w14:paraId="4A0E6F6F" w14:textId="77777777" w:rsidR="00D44C18" w:rsidRPr="00B72ACF" w:rsidRDefault="00D44C18" w:rsidP="00D44C18">
            <w:pPr>
              <w:spacing w:after="0" w:line="240" w:lineRule="auto"/>
              <w:rPr>
                <w:b/>
                <w:bCs/>
                <w:sz w:val="16"/>
                <w:szCs w:val="16"/>
              </w:rPr>
            </w:pPr>
          </w:p>
          <w:p w14:paraId="26D5DD40" w14:textId="77777777" w:rsidR="00D44C18" w:rsidRDefault="00D44C18" w:rsidP="00D44C18">
            <w:pPr>
              <w:spacing w:after="0" w:line="240" w:lineRule="auto"/>
              <w:rPr>
                <w:b/>
                <w:bCs/>
              </w:rPr>
            </w:pPr>
            <w:r>
              <w:rPr>
                <w:b/>
                <w:bCs/>
              </w:rPr>
              <w:t>13/02/23</w:t>
            </w:r>
          </w:p>
          <w:p w14:paraId="7595B79D" w14:textId="77777777" w:rsidR="00D44C18" w:rsidRPr="00B72ACF" w:rsidRDefault="00D44C18" w:rsidP="00D44C18">
            <w:pPr>
              <w:spacing w:after="0" w:line="240" w:lineRule="auto"/>
              <w:rPr>
                <w:b/>
                <w:bCs/>
                <w:sz w:val="16"/>
                <w:szCs w:val="16"/>
              </w:rPr>
            </w:pPr>
          </w:p>
          <w:p w14:paraId="0BB1FA4C" w14:textId="77777777" w:rsidR="00D44C18" w:rsidRDefault="00D44C18" w:rsidP="00D44C18">
            <w:pPr>
              <w:spacing w:after="0" w:line="240" w:lineRule="auto"/>
              <w:rPr>
                <w:b/>
                <w:bCs/>
              </w:rPr>
            </w:pPr>
            <w:r>
              <w:rPr>
                <w:b/>
                <w:bCs/>
              </w:rPr>
              <w:t>Self-directed</w:t>
            </w:r>
          </w:p>
          <w:p w14:paraId="45DBFD9E" w14:textId="77777777" w:rsidR="00D44C18" w:rsidRPr="00B72ACF" w:rsidRDefault="00D44C18" w:rsidP="00D44C18">
            <w:pPr>
              <w:spacing w:after="0" w:line="240" w:lineRule="auto"/>
              <w:rPr>
                <w:b/>
                <w:bCs/>
                <w:sz w:val="16"/>
                <w:szCs w:val="16"/>
              </w:rPr>
            </w:pPr>
          </w:p>
          <w:p w14:paraId="79B16748" w14:textId="239D5F3B" w:rsidR="004622D8" w:rsidRDefault="00D44C18" w:rsidP="00D44C18">
            <w:pPr>
              <w:spacing w:after="0" w:line="240" w:lineRule="auto"/>
              <w:rPr>
                <w:b/>
                <w:bCs/>
              </w:rPr>
            </w:pPr>
            <w:r>
              <w:rPr>
                <w:b/>
                <w:bCs/>
              </w:rPr>
              <w:t>£10</w:t>
            </w:r>
          </w:p>
        </w:tc>
        <w:tc>
          <w:tcPr>
            <w:tcW w:w="1824" w:type="dxa"/>
          </w:tcPr>
          <w:p w14:paraId="088DA4B2" w14:textId="13D58C79" w:rsidR="004622D8" w:rsidRDefault="0004225F" w:rsidP="006C7035">
            <w:pPr>
              <w:spacing w:after="0" w:line="240" w:lineRule="auto"/>
              <w:rPr>
                <w:b/>
                <w:bCs/>
              </w:rPr>
            </w:pPr>
            <w:r>
              <w:rPr>
                <w:noProof/>
              </w:rPr>
              <w:drawing>
                <wp:anchor distT="0" distB="0" distL="114300" distR="114300" simplePos="0" relativeHeight="251658244" behindDoc="1" locked="0" layoutInCell="1" allowOverlap="1" wp14:anchorId="3E9F0341" wp14:editId="559212C8">
                  <wp:simplePos x="0" y="0"/>
                  <wp:positionH relativeFrom="column">
                    <wp:posOffset>83820</wp:posOffset>
                  </wp:positionH>
                  <wp:positionV relativeFrom="paragraph">
                    <wp:posOffset>106680</wp:posOffset>
                  </wp:positionV>
                  <wp:extent cx="1062990" cy="891540"/>
                  <wp:effectExtent l="0" t="0" r="3810" b="3810"/>
                  <wp:wrapTight wrapText="bothSides">
                    <wp:wrapPolygon edited="0">
                      <wp:start x="0" y="0"/>
                      <wp:lineTo x="0" y="21231"/>
                      <wp:lineTo x="21290" y="21231"/>
                      <wp:lineTo x="21290"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891540"/>
                          </a:xfrm>
                          <a:prstGeom prst="rect">
                            <a:avLst/>
                          </a:prstGeom>
                        </pic:spPr>
                      </pic:pic>
                    </a:graphicData>
                  </a:graphic>
                  <wp14:sizeRelH relativeFrom="margin">
                    <wp14:pctWidth>0</wp14:pctWidth>
                  </wp14:sizeRelH>
                  <wp14:sizeRelV relativeFrom="margin">
                    <wp14:pctHeight>0</wp14:pctHeight>
                  </wp14:sizeRelV>
                </wp:anchor>
              </w:drawing>
            </w:r>
          </w:p>
          <w:p w14:paraId="69C08F95" w14:textId="409A13A0" w:rsidR="0004225F" w:rsidRPr="0004225F" w:rsidRDefault="0004225F" w:rsidP="0004225F">
            <w:pPr>
              <w:jc w:val="center"/>
            </w:pPr>
          </w:p>
        </w:tc>
        <w:tc>
          <w:tcPr>
            <w:tcW w:w="2386" w:type="dxa"/>
            <w:tcMar>
              <w:top w:w="0" w:type="dxa"/>
              <w:left w:w="108" w:type="dxa"/>
              <w:bottom w:w="0" w:type="dxa"/>
              <w:right w:w="108" w:type="dxa"/>
            </w:tcMar>
          </w:tcPr>
          <w:p w14:paraId="25D4263A" w14:textId="6C7A57FC" w:rsidR="004622D8" w:rsidRDefault="004622D8" w:rsidP="006C7035">
            <w:pPr>
              <w:spacing w:after="0" w:line="240" w:lineRule="auto"/>
            </w:pPr>
            <w:r>
              <w:t>Catechesis in the Classroom:</w:t>
            </w:r>
          </w:p>
          <w:p w14:paraId="6ABD33F9" w14:textId="77777777" w:rsidR="004622D8" w:rsidRDefault="004622D8" w:rsidP="006C7035">
            <w:pPr>
              <w:spacing w:after="0" w:line="240" w:lineRule="auto"/>
              <w:rPr>
                <w:b/>
                <w:bCs/>
              </w:rPr>
            </w:pPr>
          </w:p>
          <w:p w14:paraId="7D564D83" w14:textId="77777777" w:rsidR="004622D8" w:rsidRDefault="004622D8" w:rsidP="00A2421A">
            <w:pPr>
              <w:spacing w:after="0" w:line="240" w:lineRule="auto"/>
              <w:jc w:val="right"/>
              <w:rPr>
                <w:b/>
                <w:bCs/>
              </w:rPr>
            </w:pPr>
          </w:p>
          <w:p w14:paraId="6178A4A1" w14:textId="77777777" w:rsidR="004622D8" w:rsidRPr="00D44C18" w:rsidRDefault="004622D8" w:rsidP="006C7035">
            <w:pPr>
              <w:spacing w:after="0" w:line="240" w:lineRule="auto"/>
              <w:rPr>
                <w:b/>
                <w:bCs/>
                <w:sz w:val="16"/>
                <w:szCs w:val="16"/>
              </w:rPr>
            </w:pPr>
          </w:p>
          <w:p w14:paraId="6A4B745B" w14:textId="77777777" w:rsidR="004622D8" w:rsidRPr="00D44C18" w:rsidRDefault="004622D8" w:rsidP="006C7035">
            <w:pPr>
              <w:spacing w:after="0" w:line="240" w:lineRule="auto"/>
              <w:rPr>
                <w:b/>
                <w:bCs/>
                <w:sz w:val="16"/>
                <w:szCs w:val="16"/>
              </w:rPr>
            </w:pPr>
          </w:p>
          <w:p w14:paraId="4CEEB011" w14:textId="6C509405" w:rsidR="004622D8" w:rsidRDefault="004622D8" w:rsidP="006C7035">
            <w:pPr>
              <w:spacing w:after="0" w:line="240" w:lineRule="auto"/>
              <w:rPr>
                <w:b/>
                <w:bCs/>
              </w:rPr>
            </w:pPr>
            <w:r>
              <w:rPr>
                <w:b/>
                <w:bCs/>
              </w:rPr>
              <w:t>Science &amp; Religion</w:t>
            </w:r>
          </w:p>
          <w:p w14:paraId="73FB1011" w14:textId="77777777" w:rsidR="004622D8" w:rsidRPr="00D44C18" w:rsidRDefault="004622D8" w:rsidP="006C7035">
            <w:pPr>
              <w:spacing w:after="0" w:line="240" w:lineRule="auto"/>
              <w:rPr>
                <w:b/>
                <w:bCs/>
                <w:sz w:val="16"/>
                <w:szCs w:val="16"/>
              </w:rPr>
            </w:pPr>
          </w:p>
          <w:p w14:paraId="25EE427A" w14:textId="23B1B860" w:rsidR="004622D8" w:rsidRDefault="004622D8" w:rsidP="006C7035">
            <w:pPr>
              <w:spacing w:after="0" w:line="240" w:lineRule="auto"/>
              <w:rPr>
                <w:b/>
                <w:bCs/>
              </w:rPr>
            </w:pPr>
            <w:r>
              <w:rPr>
                <w:b/>
                <w:bCs/>
              </w:rPr>
              <w:t>Scripture</w:t>
            </w:r>
          </w:p>
          <w:p w14:paraId="5511BBB9" w14:textId="77777777" w:rsidR="004622D8" w:rsidRPr="00D44C18" w:rsidRDefault="004622D8" w:rsidP="006C7035">
            <w:pPr>
              <w:spacing w:after="0" w:line="240" w:lineRule="auto"/>
              <w:rPr>
                <w:b/>
                <w:bCs/>
                <w:sz w:val="16"/>
                <w:szCs w:val="16"/>
              </w:rPr>
            </w:pPr>
          </w:p>
          <w:p w14:paraId="7BBF61AD" w14:textId="1C9D2E9B" w:rsidR="004622D8" w:rsidRDefault="004622D8" w:rsidP="006C7035">
            <w:pPr>
              <w:spacing w:after="0" w:line="240" w:lineRule="auto"/>
              <w:rPr>
                <w:b/>
                <w:bCs/>
              </w:rPr>
            </w:pPr>
            <w:r>
              <w:rPr>
                <w:b/>
                <w:bCs/>
              </w:rPr>
              <w:t>Christology &amp; Trinity</w:t>
            </w:r>
          </w:p>
          <w:p w14:paraId="70DA7A3E" w14:textId="77777777" w:rsidR="004622D8" w:rsidRPr="00D44C18" w:rsidRDefault="004622D8" w:rsidP="006C7035">
            <w:pPr>
              <w:spacing w:after="0" w:line="240" w:lineRule="auto"/>
              <w:rPr>
                <w:b/>
                <w:bCs/>
                <w:sz w:val="16"/>
                <w:szCs w:val="16"/>
              </w:rPr>
            </w:pPr>
          </w:p>
          <w:p w14:paraId="0EDCED87" w14:textId="0FE21F61" w:rsidR="004622D8" w:rsidRDefault="004622D8" w:rsidP="006C7035">
            <w:pPr>
              <w:spacing w:after="0" w:line="240" w:lineRule="auto"/>
              <w:rPr>
                <w:b/>
                <w:bCs/>
              </w:rPr>
            </w:pPr>
            <w:r>
              <w:rPr>
                <w:b/>
                <w:bCs/>
              </w:rPr>
              <w:t>Sacraments</w:t>
            </w:r>
          </w:p>
          <w:p w14:paraId="30E2340E" w14:textId="77777777" w:rsidR="004622D8" w:rsidRPr="00D44C18" w:rsidRDefault="004622D8" w:rsidP="006C7035">
            <w:pPr>
              <w:spacing w:after="0" w:line="240" w:lineRule="auto"/>
              <w:rPr>
                <w:b/>
                <w:bCs/>
                <w:sz w:val="16"/>
                <w:szCs w:val="16"/>
              </w:rPr>
            </w:pPr>
          </w:p>
          <w:p w14:paraId="7660E260" w14:textId="254DB33F" w:rsidR="004622D8" w:rsidRDefault="004622D8" w:rsidP="006C7035">
            <w:pPr>
              <w:spacing w:after="0" w:line="240" w:lineRule="auto"/>
              <w:rPr>
                <w:b/>
                <w:bCs/>
              </w:rPr>
            </w:pPr>
            <w:r>
              <w:rPr>
                <w:b/>
                <w:bCs/>
              </w:rPr>
              <w:t>Morality</w:t>
            </w:r>
          </w:p>
        </w:tc>
        <w:tc>
          <w:tcPr>
            <w:tcW w:w="4182" w:type="dxa"/>
            <w:tcMar>
              <w:top w:w="0" w:type="dxa"/>
              <w:left w:w="108" w:type="dxa"/>
              <w:bottom w:w="0" w:type="dxa"/>
              <w:right w:w="108" w:type="dxa"/>
            </w:tcMar>
          </w:tcPr>
          <w:p w14:paraId="7DD986F7" w14:textId="4E1455EF" w:rsidR="004622D8" w:rsidRDefault="004622D8">
            <w:r>
              <w:t>These 5 sessions each look at a different aspect</w:t>
            </w:r>
            <w:r w:rsidRPr="00285A5E">
              <w:t>s</w:t>
            </w:r>
            <w:r>
              <w:t xml:space="preserve"> of Authentic Catholic Ethos: </w:t>
            </w:r>
            <w:r>
              <w:rPr>
                <w:b/>
                <w:bCs/>
              </w:rPr>
              <w:t>Science &amp; Religion, Scripture, Christology &amp; Trinity, Sacraments, Morality</w:t>
            </w:r>
            <w:r>
              <w:t xml:space="preserve">. </w:t>
            </w:r>
          </w:p>
          <w:p w14:paraId="492CFF17" w14:textId="076D18AD" w:rsidR="004622D8" w:rsidRDefault="004622D8">
            <w:r w:rsidRPr="00285A5E">
              <w:t>Participants are free to engage with</w:t>
            </w:r>
            <w:r>
              <w:t xml:space="preserve"> any or all of these sessions. </w:t>
            </w:r>
          </w:p>
          <w:p w14:paraId="662663E1" w14:textId="77777777" w:rsidR="004622D8" w:rsidRDefault="004622D8">
            <w:r>
              <w:t>The content of this CLPL is suitable for all teachers, especially RE Teachers and all of those members of SLT responsible for Catholic Ethos or Religious Education.</w:t>
            </w:r>
          </w:p>
          <w:p w14:paraId="49383ED4" w14:textId="6F54CD26" w:rsidR="00F52AF4" w:rsidRPr="00F52AF4" w:rsidRDefault="00F52AF4">
            <w:pPr>
              <w:rPr>
                <w:rFonts w:eastAsia="Times New Roman"/>
                <w:color w:val="000000"/>
              </w:rPr>
            </w:pPr>
            <w:r>
              <w:rPr>
                <w:rFonts w:eastAsia="Times New Roman"/>
                <w:color w:val="000000"/>
              </w:rPr>
              <w:t xml:space="preserve">Book a place via CPD manager or contact: </w:t>
            </w:r>
            <w:hyperlink r:id="rId21" w:history="1">
              <w:r w:rsidRPr="00C85283">
                <w:rPr>
                  <w:rStyle w:val="Hyperlink"/>
                  <w:rFonts w:eastAsia="Times New Roman"/>
                </w:rPr>
                <w:t>Christine.Burke@rcag.org.uk</w:t>
              </w:r>
            </w:hyperlink>
            <w:r>
              <w:rPr>
                <w:rFonts w:eastAsia="Times New Roman"/>
                <w:color w:val="000000"/>
              </w:rPr>
              <w:t xml:space="preserve"> </w:t>
            </w:r>
          </w:p>
        </w:tc>
        <w:tc>
          <w:tcPr>
            <w:tcW w:w="2010" w:type="dxa"/>
            <w:tcMar>
              <w:top w:w="0" w:type="dxa"/>
              <w:left w:w="108" w:type="dxa"/>
              <w:bottom w:w="0" w:type="dxa"/>
              <w:right w:w="108" w:type="dxa"/>
            </w:tcMar>
            <w:hideMark/>
          </w:tcPr>
          <w:p w14:paraId="732CA3AB" w14:textId="77777777" w:rsidR="004C34DF" w:rsidRDefault="004C34DF">
            <w:r>
              <w:t>Primary &amp; Secondary</w:t>
            </w:r>
          </w:p>
          <w:p w14:paraId="473248FE" w14:textId="7D5E57C6" w:rsidR="004622D8" w:rsidRDefault="004C34DF">
            <w:r>
              <w:t xml:space="preserve">All staff </w:t>
            </w:r>
          </w:p>
        </w:tc>
        <w:tc>
          <w:tcPr>
            <w:tcW w:w="1739" w:type="dxa"/>
            <w:shd w:val="clear" w:color="auto" w:fill="92D050"/>
            <w:tcMar>
              <w:top w:w="0" w:type="dxa"/>
              <w:left w:w="108" w:type="dxa"/>
              <w:bottom w:w="0" w:type="dxa"/>
              <w:right w:w="108" w:type="dxa"/>
            </w:tcMar>
            <w:vAlign w:val="center"/>
            <w:hideMark/>
          </w:tcPr>
          <w:p w14:paraId="6F270AFE" w14:textId="77777777" w:rsidR="004622D8" w:rsidRDefault="004622D8">
            <w:pPr>
              <w:jc w:val="center"/>
              <w:rPr>
                <w:b/>
                <w:bCs/>
                <w:i/>
                <w:iCs/>
              </w:rPr>
            </w:pPr>
            <w:r>
              <w:rPr>
                <w:b/>
                <w:bCs/>
                <w:i/>
                <w:iCs/>
                <w:color w:val="000000"/>
              </w:rPr>
              <w:t>Catholic School Mission/Identity</w:t>
            </w:r>
          </w:p>
        </w:tc>
        <w:tc>
          <w:tcPr>
            <w:tcW w:w="1458" w:type="dxa"/>
            <w:tcMar>
              <w:top w:w="0" w:type="dxa"/>
              <w:left w:w="108" w:type="dxa"/>
              <w:bottom w:w="0" w:type="dxa"/>
              <w:right w:w="108" w:type="dxa"/>
            </w:tcMar>
            <w:vAlign w:val="center"/>
          </w:tcPr>
          <w:p w14:paraId="12621DF3" w14:textId="121C7E4C" w:rsidR="004622D8" w:rsidRDefault="009E28E6" w:rsidP="009E28E6">
            <w:pPr>
              <w:jc w:val="center"/>
              <w:rPr>
                <w:b/>
                <w:bCs/>
                <w:color w:val="FF0000"/>
              </w:rPr>
            </w:pPr>
            <w:r>
              <w:rPr>
                <w:b/>
                <w:bCs/>
                <w:color w:val="FF0000"/>
              </w:rPr>
              <w:t>All Developing in Faith Themes</w:t>
            </w:r>
          </w:p>
        </w:tc>
      </w:tr>
      <w:tr w:rsidR="00F43783" w14:paraId="1C2F2A29" w14:textId="77777777" w:rsidTr="005B3D14">
        <w:trPr>
          <w:trHeight w:val="264"/>
          <w:jc w:val="center"/>
        </w:trPr>
        <w:tc>
          <w:tcPr>
            <w:tcW w:w="1779" w:type="dxa"/>
            <w:tcMar>
              <w:top w:w="0" w:type="dxa"/>
              <w:left w:w="108" w:type="dxa"/>
              <w:bottom w:w="0" w:type="dxa"/>
              <w:right w:w="108" w:type="dxa"/>
            </w:tcMar>
          </w:tcPr>
          <w:p w14:paraId="0EF5432B" w14:textId="10338786" w:rsidR="00F43783" w:rsidRDefault="00546F87" w:rsidP="00F43783">
            <w:pPr>
              <w:rPr>
                <w:b/>
              </w:rPr>
            </w:pPr>
            <w:r>
              <w:rPr>
                <w:b/>
              </w:rPr>
              <w:lastRenderedPageBreak/>
              <w:t>16/02/23</w:t>
            </w:r>
          </w:p>
          <w:p w14:paraId="3AD44AC4" w14:textId="77777777" w:rsidR="00546F87" w:rsidRDefault="00546F87" w:rsidP="00F43783">
            <w:pPr>
              <w:rPr>
                <w:b/>
              </w:rPr>
            </w:pPr>
          </w:p>
          <w:p w14:paraId="5EC0EB74" w14:textId="1F8EC7D3" w:rsidR="00546F87" w:rsidRDefault="00546F87" w:rsidP="00F43783">
            <w:pPr>
              <w:rPr>
                <w:b/>
              </w:rPr>
            </w:pPr>
            <w:r>
              <w:rPr>
                <w:b/>
              </w:rPr>
              <w:t>12:3</w:t>
            </w:r>
            <w:r w:rsidR="005A711F">
              <w:rPr>
                <w:b/>
              </w:rPr>
              <w:t>0 – 4:30pm</w:t>
            </w:r>
          </w:p>
          <w:p w14:paraId="3ABB25DD" w14:textId="78825E5C" w:rsidR="005A711F" w:rsidRDefault="005A711F" w:rsidP="00F43783">
            <w:pPr>
              <w:rPr>
                <w:b/>
              </w:rPr>
            </w:pPr>
            <w:r>
              <w:rPr>
                <w:b/>
              </w:rPr>
              <w:t>Eyre Hall</w:t>
            </w:r>
          </w:p>
          <w:p w14:paraId="721E91F9" w14:textId="77777777" w:rsidR="00F43783" w:rsidRDefault="00F43783" w:rsidP="00F43783">
            <w:pPr>
              <w:rPr>
                <w:b/>
              </w:rPr>
            </w:pPr>
          </w:p>
          <w:p w14:paraId="505E109B" w14:textId="77777777" w:rsidR="00F43783" w:rsidRDefault="00F43783" w:rsidP="00F43783">
            <w:pPr>
              <w:rPr>
                <w:b/>
              </w:rPr>
            </w:pPr>
            <w:r>
              <w:rPr>
                <w:b/>
              </w:rPr>
              <w:t>Archdiocesan Offices</w:t>
            </w:r>
          </w:p>
          <w:p w14:paraId="66F7E0C1" w14:textId="42FA2544" w:rsidR="00546F87" w:rsidRPr="00372F42" w:rsidRDefault="00546F87" w:rsidP="00F43783">
            <w:pPr>
              <w:rPr>
                <w:rFonts w:ascii="Calibri Light" w:hAnsi="Calibri Light" w:cs="Calibri Light"/>
                <w:bCs/>
                <w:color w:val="31849B" w:themeColor="accent5" w:themeShade="BF"/>
                <w:sz w:val="24"/>
                <w:szCs w:val="24"/>
              </w:rPr>
            </w:pPr>
            <w:r w:rsidRPr="00372F42">
              <w:rPr>
                <w:rFonts w:ascii="Calibri Light" w:hAnsi="Calibri Light" w:cs="Calibri Light"/>
                <w:bCs/>
                <w:sz w:val="24"/>
                <w:szCs w:val="24"/>
              </w:rPr>
              <w:t>Free</w:t>
            </w:r>
          </w:p>
        </w:tc>
        <w:tc>
          <w:tcPr>
            <w:tcW w:w="1824" w:type="dxa"/>
          </w:tcPr>
          <w:p w14:paraId="4E763251" w14:textId="4D5A39BA" w:rsidR="00F43783" w:rsidRDefault="00F43783" w:rsidP="00F43783">
            <w:pPr>
              <w:jc w:val="center"/>
              <w:rPr>
                <w:b/>
                <w:color w:val="31849B" w:themeColor="accent5" w:themeShade="BF"/>
                <w:sz w:val="28"/>
                <w:szCs w:val="28"/>
              </w:rPr>
            </w:pPr>
            <w:r>
              <w:rPr>
                <w:noProof/>
              </w:rPr>
              <w:drawing>
                <wp:anchor distT="0" distB="0" distL="114300" distR="114300" simplePos="0" relativeHeight="251760658" behindDoc="1" locked="0" layoutInCell="1" allowOverlap="1" wp14:anchorId="19656B0A" wp14:editId="62C829A2">
                  <wp:simplePos x="0" y="0"/>
                  <wp:positionH relativeFrom="column">
                    <wp:posOffset>53340</wp:posOffset>
                  </wp:positionH>
                  <wp:positionV relativeFrom="paragraph">
                    <wp:posOffset>65405</wp:posOffset>
                  </wp:positionV>
                  <wp:extent cx="1062990" cy="891540"/>
                  <wp:effectExtent l="0" t="0" r="3810" b="3810"/>
                  <wp:wrapTight wrapText="bothSides">
                    <wp:wrapPolygon edited="0">
                      <wp:start x="0" y="0"/>
                      <wp:lineTo x="0" y="21231"/>
                      <wp:lineTo x="21290" y="21231"/>
                      <wp:lineTo x="21290" y="0"/>
                      <wp:lineTo x="0" y="0"/>
                    </wp:wrapPolygon>
                  </wp:wrapTight>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891540"/>
                          </a:xfrm>
                          <a:prstGeom prst="rect">
                            <a:avLst/>
                          </a:prstGeom>
                        </pic:spPr>
                      </pic:pic>
                    </a:graphicData>
                  </a:graphic>
                  <wp14:sizeRelH relativeFrom="margin">
                    <wp14:pctWidth>0</wp14:pctWidth>
                  </wp14:sizeRelH>
                  <wp14:sizeRelV relativeFrom="margin">
                    <wp14:pctHeight>0</wp14:pctHeight>
                  </wp14:sizeRelV>
                </wp:anchor>
              </w:drawing>
            </w:r>
          </w:p>
        </w:tc>
        <w:tc>
          <w:tcPr>
            <w:tcW w:w="2386" w:type="dxa"/>
          </w:tcPr>
          <w:p w14:paraId="27751DFA" w14:textId="4B883902" w:rsidR="00F43783" w:rsidRDefault="00F43783" w:rsidP="00F43783">
            <w:pPr>
              <w:rPr>
                <w:b/>
                <w:color w:val="31849B" w:themeColor="accent5" w:themeShade="BF"/>
                <w:sz w:val="28"/>
                <w:szCs w:val="28"/>
              </w:rPr>
            </w:pPr>
            <w:r>
              <w:t>New Head Teacher Induction Day</w:t>
            </w:r>
          </w:p>
        </w:tc>
        <w:tc>
          <w:tcPr>
            <w:tcW w:w="4182" w:type="dxa"/>
          </w:tcPr>
          <w:p w14:paraId="298D67F2" w14:textId="77777777" w:rsidR="002405F2" w:rsidRDefault="002405F2" w:rsidP="002405F2">
            <w:pPr>
              <w:pStyle w:val="xmsonormal"/>
            </w:pPr>
            <w:r>
              <w:rPr>
                <w:rFonts w:ascii="Calibri Light" w:hAnsi="Calibri Light" w:cs="Calibri Light"/>
              </w:rPr>
              <w:t xml:space="preserve">This day has been planned to support all recently appointed head teachers within the Archdiocese. It will provide an important opportunity to hear from the various Church agencies that work together to support schools across the Archdiocese of Glasgow while reflecting on the unique role of the Catholic school leader. </w:t>
            </w:r>
          </w:p>
          <w:p w14:paraId="30D988D4" w14:textId="77777777" w:rsidR="002405F2" w:rsidRDefault="002405F2" w:rsidP="002405F2">
            <w:pPr>
              <w:pStyle w:val="xmsonormal"/>
            </w:pPr>
            <w:r>
              <w:rPr>
                <w:rFonts w:ascii="Calibri Light" w:hAnsi="Calibri Light" w:cs="Calibri Light"/>
              </w:rPr>
              <w:t> </w:t>
            </w:r>
          </w:p>
          <w:p w14:paraId="530BBD69" w14:textId="735B2D54" w:rsidR="005A711F" w:rsidRDefault="002405F2" w:rsidP="002405F2">
            <w:pPr>
              <w:rPr>
                <w:b/>
                <w:color w:val="31849B" w:themeColor="accent5" w:themeShade="BF"/>
                <w:sz w:val="28"/>
                <w:szCs w:val="28"/>
              </w:rPr>
            </w:pPr>
            <w:r>
              <w:rPr>
                <w:rFonts w:ascii="Calibri Light" w:hAnsi="Calibri Light" w:cs="Calibri Light"/>
              </w:rPr>
              <w:t>We have extended an invitation to local authority Church Rep</w:t>
            </w:r>
            <w:r w:rsidR="00372F42">
              <w:rPr>
                <w:rFonts w:ascii="Calibri Light" w:hAnsi="Calibri Light" w:cs="Calibri Light"/>
              </w:rPr>
              <w:t>s</w:t>
            </w:r>
            <w:r>
              <w:rPr>
                <w:rFonts w:ascii="Calibri Light" w:hAnsi="Calibri Light" w:cs="Calibri Light"/>
              </w:rPr>
              <w:t xml:space="preserve"> and Parish Priest</w:t>
            </w:r>
            <w:r w:rsidR="00372F42">
              <w:rPr>
                <w:rFonts w:ascii="Calibri Light" w:hAnsi="Calibri Light" w:cs="Calibri Light"/>
              </w:rPr>
              <w:t>s</w:t>
            </w:r>
            <w:r>
              <w:rPr>
                <w:rFonts w:ascii="Calibri Light" w:hAnsi="Calibri Light" w:cs="Calibri Light"/>
              </w:rPr>
              <w:t xml:space="preserve"> as well as the SCES Director and chair of diocesan head teacher associations</w:t>
            </w:r>
            <w:r w:rsidR="00372F42">
              <w:rPr>
                <w:rFonts w:ascii="Calibri Light" w:hAnsi="Calibri Light" w:cs="Calibri Light"/>
              </w:rPr>
              <w:t xml:space="preserve">. The day will begin with lunch. </w:t>
            </w:r>
          </w:p>
        </w:tc>
        <w:tc>
          <w:tcPr>
            <w:tcW w:w="2010" w:type="dxa"/>
            <w:vAlign w:val="center"/>
          </w:tcPr>
          <w:p w14:paraId="5AE9D5D0" w14:textId="288E273F" w:rsidR="00F43783" w:rsidRDefault="00F43783" w:rsidP="00F43783">
            <w:r>
              <w:t>Headship</w:t>
            </w:r>
          </w:p>
          <w:p w14:paraId="57BC8592" w14:textId="77777777" w:rsidR="00F43783" w:rsidRDefault="00F43783" w:rsidP="00F43783">
            <w:r>
              <w:t>Primary and Secondary</w:t>
            </w:r>
          </w:p>
          <w:p w14:paraId="765D194A" w14:textId="77777777" w:rsidR="00F43783" w:rsidRDefault="00F43783" w:rsidP="00F43783"/>
          <w:p w14:paraId="046E4AD4" w14:textId="77777777" w:rsidR="00F43783" w:rsidRDefault="00F43783" w:rsidP="00F43783">
            <w:pPr>
              <w:jc w:val="center"/>
              <w:rPr>
                <w:b/>
                <w:color w:val="31849B" w:themeColor="accent5" w:themeShade="BF"/>
                <w:sz w:val="28"/>
                <w:szCs w:val="28"/>
              </w:rPr>
            </w:pPr>
          </w:p>
        </w:tc>
        <w:tc>
          <w:tcPr>
            <w:tcW w:w="1739" w:type="dxa"/>
            <w:tcBorders>
              <w:bottom w:val="single" w:sz="4" w:space="0" w:color="auto"/>
            </w:tcBorders>
            <w:shd w:val="clear" w:color="auto" w:fill="00B0F0"/>
            <w:vAlign w:val="center"/>
          </w:tcPr>
          <w:p w14:paraId="163946CA" w14:textId="2171FA98" w:rsidR="00F43783" w:rsidRDefault="00F43783" w:rsidP="00F43783">
            <w:pPr>
              <w:jc w:val="center"/>
              <w:rPr>
                <w:b/>
                <w:color w:val="31849B" w:themeColor="accent5" w:themeShade="BF"/>
                <w:sz w:val="28"/>
                <w:szCs w:val="28"/>
              </w:rPr>
            </w:pPr>
            <w:r>
              <w:rPr>
                <w:b/>
                <w:i/>
              </w:rPr>
              <w:t>Catholic School Leadership</w:t>
            </w:r>
          </w:p>
        </w:tc>
        <w:tc>
          <w:tcPr>
            <w:tcW w:w="1458" w:type="dxa"/>
          </w:tcPr>
          <w:p w14:paraId="53C30809" w14:textId="77777777" w:rsidR="00F43783" w:rsidRDefault="00F43783" w:rsidP="00F43783">
            <w:pPr>
              <w:jc w:val="center"/>
              <w:rPr>
                <w:b/>
                <w:color w:val="FF0000"/>
              </w:rPr>
            </w:pPr>
          </w:p>
          <w:p w14:paraId="7C18333B" w14:textId="77777777" w:rsidR="00F43783" w:rsidRDefault="00F43783" w:rsidP="00F43783">
            <w:pPr>
              <w:jc w:val="center"/>
              <w:rPr>
                <w:b/>
                <w:color w:val="FF0000"/>
              </w:rPr>
            </w:pPr>
          </w:p>
          <w:p w14:paraId="246D9D10" w14:textId="47726933" w:rsidR="00F43783" w:rsidRDefault="00F43783" w:rsidP="00F43783">
            <w:pPr>
              <w:jc w:val="center"/>
              <w:rPr>
                <w:b/>
                <w:color w:val="31849B" w:themeColor="accent5" w:themeShade="BF"/>
                <w:sz w:val="28"/>
                <w:szCs w:val="28"/>
              </w:rPr>
            </w:pPr>
            <w:r>
              <w:rPr>
                <w:b/>
                <w:color w:val="FF0000"/>
              </w:rPr>
              <w:t>All themes</w:t>
            </w:r>
          </w:p>
        </w:tc>
      </w:tr>
      <w:tr w:rsidR="004B412A" w14:paraId="1D339366" w14:textId="77777777" w:rsidTr="00F150FA">
        <w:trPr>
          <w:trHeight w:val="264"/>
          <w:jc w:val="center"/>
        </w:trPr>
        <w:tc>
          <w:tcPr>
            <w:tcW w:w="15378" w:type="dxa"/>
            <w:gridSpan w:val="7"/>
            <w:tcMar>
              <w:top w:w="0" w:type="dxa"/>
              <w:left w:w="108" w:type="dxa"/>
              <w:bottom w:w="0" w:type="dxa"/>
              <w:right w:w="108" w:type="dxa"/>
            </w:tcMar>
          </w:tcPr>
          <w:p w14:paraId="189EBFDF" w14:textId="7CAD69A2" w:rsidR="004B412A" w:rsidRDefault="004B412A" w:rsidP="004B412A">
            <w:pPr>
              <w:jc w:val="center"/>
              <w:rPr>
                <w:b/>
                <w:color w:val="FF0000"/>
              </w:rPr>
            </w:pPr>
            <w:r>
              <w:rPr>
                <w:b/>
                <w:color w:val="31849B" w:themeColor="accent5" w:themeShade="BF"/>
                <w:sz w:val="28"/>
                <w:szCs w:val="28"/>
              </w:rPr>
              <w:t>FEBRUARY</w:t>
            </w:r>
            <w:r w:rsidRPr="00713966">
              <w:rPr>
                <w:b/>
                <w:color w:val="31849B" w:themeColor="accent5" w:themeShade="BF"/>
                <w:sz w:val="28"/>
                <w:szCs w:val="28"/>
              </w:rPr>
              <w:t xml:space="preserve"> 202</w:t>
            </w:r>
            <w:r w:rsidR="00D44C18">
              <w:rPr>
                <w:b/>
                <w:color w:val="31849B" w:themeColor="accent5" w:themeShade="BF"/>
                <w:sz w:val="28"/>
                <w:szCs w:val="28"/>
              </w:rPr>
              <w:t>3</w:t>
            </w:r>
          </w:p>
        </w:tc>
      </w:tr>
      <w:tr w:rsidR="00D44C18" w14:paraId="72CD9357" w14:textId="77777777" w:rsidTr="00D44C18">
        <w:trPr>
          <w:trHeight w:val="2052"/>
          <w:jc w:val="center"/>
        </w:trPr>
        <w:tc>
          <w:tcPr>
            <w:tcW w:w="1779" w:type="dxa"/>
            <w:vMerge w:val="restart"/>
            <w:tcMar>
              <w:top w:w="0" w:type="dxa"/>
              <w:left w:w="108" w:type="dxa"/>
              <w:bottom w:w="0" w:type="dxa"/>
              <w:right w:w="108" w:type="dxa"/>
            </w:tcMar>
          </w:tcPr>
          <w:p w14:paraId="68516F3A" w14:textId="79C2D44A" w:rsidR="00D44C18" w:rsidRDefault="00D44C18" w:rsidP="00D44C18">
            <w:pPr>
              <w:rPr>
                <w:b/>
              </w:rPr>
            </w:pPr>
            <w:r>
              <w:rPr>
                <w:b/>
              </w:rPr>
              <w:t>03/02/23</w:t>
            </w:r>
          </w:p>
          <w:p w14:paraId="1724E2DB" w14:textId="77777777" w:rsidR="00D44C18" w:rsidRDefault="00D44C18" w:rsidP="00D44C18">
            <w:pPr>
              <w:rPr>
                <w:b/>
              </w:rPr>
            </w:pPr>
          </w:p>
          <w:p w14:paraId="7D1FBCC7" w14:textId="51858229" w:rsidR="00D44C18" w:rsidRDefault="00D44C18" w:rsidP="00D44C18">
            <w:pPr>
              <w:rPr>
                <w:b/>
              </w:rPr>
            </w:pPr>
            <w:r>
              <w:rPr>
                <w:b/>
              </w:rPr>
              <w:t>9.15-3.00pm</w:t>
            </w:r>
          </w:p>
          <w:p w14:paraId="459A1A99" w14:textId="77777777" w:rsidR="00D44C18" w:rsidRDefault="00D44C18" w:rsidP="00D44C18">
            <w:pPr>
              <w:rPr>
                <w:b/>
              </w:rPr>
            </w:pPr>
          </w:p>
          <w:p w14:paraId="55033C4A" w14:textId="77777777" w:rsidR="00D44C18" w:rsidRPr="00780AAD" w:rsidRDefault="00D44C18" w:rsidP="00D44C18">
            <w:pPr>
              <w:rPr>
                <w:b/>
              </w:rPr>
            </w:pPr>
            <w:r>
              <w:rPr>
                <w:b/>
              </w:rPr>
              <w:t>St Catherine’s RC Church</w:t>
            </w:r>
          </w:p>
          <w:p w14:paraId="43433739" w14:textId="77777777" w:rsidR="00D44C18" w:rsidRDefault="00D44C18" w:rsidP="00D44C18">
            <w:pPr>
              <w:rPr>
                <w:b/>
              </w:rPr>
            </w:pPr>
          </w:p>
        </w:tc>
        <w:tc>
          <w:tcPr>
            <w:tcW w:w="1824" w:type="dxa"/>
            <w:vMerge w:val="restart"/>
          </w:tcPr>
          <w:p w14:paraId="04AA5AE8" w14:textId="19D09F26" w:rsidR="00D44C18" w:rsidRPr="00282F74" w:rsidRDefault="00D44C18" w:rsidP="00D44C18">
            <w:pPr>
              <w:spacing w:after="0" w:line="240" w:lineRule="auto"/>
            </w:pPr>
            <w:r>
              <w:rPr>
                <w:b/>
                <w:bCs/>
                <w:noProof/>
              </w:rPr>
              <w:drawing>
                <wp:anchor distT="0" distB="0" distL="114300" distR="114300" simplePos="0" relativeHeight="251846674" behindDoc="1" locked="0" layoutInCell="1" allowOverlap="1" wp14:anchorId="73762B6D" wp14:editId="176CDE66">
                  <wp:simplePos x="0" y="0"/>
                  <wp:positionH relativeFrom="column">
                    <wp:posOffset>205740</wp:posOffset>
                  </wp:positionH>
                  <wp:positionV relativeFrom="paragraph">
                    <wp:posOffset>81280</wp:posOffset>
                  </wp:positionV>
                  <wp:extent cx="847725" cy="853440"/>
                  <wp:effectExtent l="0" t="0" r="9525" b="3810"/>
                  <wp:wrapTight wrapText="bothSides">
                    <wp:wrapPolygon edited="0">
                      <wp:start x="0" y="0"/>
                      <wp:lineTo x="0" y="21214"/>
                      <wp:lineTo x="21357" y="21214"/>
                      <wp:lineTo x="2135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7725" cy="853440"/>
                          </a:xfrm>
                          <a:prstGeom prst="rect">
                            <a:avLst/>
                          </a:prstGeom>
                          <a:noFill/>
                        </pic:spPr>
                      </pic:pic>
                    </a:graphicData>
                  </a:graphic>
                </wp:anchor>
              </w:drawing>
            </w:r>
          </w:p>
        </w:tc>
        <w:tc>
          <w:tcPr>
            <w:tcW w:w="2386" w:type="dxa"/>
            <w:vMerge w:val="restart"/>
            <w:tcMar>
              <w:top w:w="0" w:type="dxa"/>
              <w:left w:w="108" w:type="dxa"/>
              <w:bottom w:w="0" w:type="dxa"/>
              <w:right w:w="108" w:type="dxa"/>
            </w:tcMar>
          </w:tcPr>
          <w:p w14:paraId="166E178D" w14:textId="0DF2BBA3" w:rsidR="00D44C18" w:rsidRDefault="00D44C18" w:rsidP="00D44C18">
            <w:pPr>
              <w:spacing w:after="0" w:line="240" w:lineRule="auto"/>
            </w:pPr>
            <w:r w:rsidRPr="00012CD2">
              <w:t xml:space="preserve">APHTA Head Teacher Conference 1: </w:t>
            </w:r>
          </w:p>
        </w:tc>
        <w:tc>
          <w:tcPr>
            <w:tcW w:w="4182" w:type="dxa"/>
            <w:vMerge w:val="restart"/>
            <w:tcMar>
              <w:top w:w="0" w:type="dxa"/>
              <w:left w:w="108" w:type="dxa"/>
              <w:bottom w:w="0" w:type="dxa"/>
              <w:right w:w="108" w:type="dxa"/>
            </w:tcMar>
          </w:tcPr>
          <w:p w14:paraId="04D16D87" w14:textId="450B8FC5" w:rsidR="00D44C18" w:rsidRPr="005C109B" w:rsidRDefault="00D44C18" w:rsidP="00D44C18">
            <w:r w:rsidRPr="005C109B">
              <w:t xml:space="preserve">Each year the </w:t>
            </w:r>
            <w:r w:rsidRPr="005C109B">
              <w:rPr>
                <w:i/>
                <w:iCs/>
              </w:rPr>
              <w:t xml:space="preserve">Archdiocesan Primary Head Teacher Association </w:t>
            </w:r>
            <w:r w:rsidRPr="005C109B">
              <w:t xml:space="preserve">offer two conferences for all Catholic Primary School Leaders. This year’s conference </w:t>
            </w:r>
            <w:r w:rsidRPr="00756657">
              <w:t>takes the</w:t>
            </w:r>
            <w:r w:rsidR="00756657">
              <w:t xml:space="preserve"> </w:t>
            </w:r>
            <w:r w:rsidR="00756657" w:rsidRPr="00756657">
              <w:t>Catholic Education Week theme:</w:t>
            </w:r>
            <w:r w:rsidR="00756657">
              <w:rPr>
                <w:i/>
                <w:iCs/>
              </w:rPr>
              <w:t xml:space="preserve"> Communion, Participation, Mission.</w:t>
            </w:r>
          </w:p>
          <w:p w14:paraId="15ED353C" w14:textId="77777777" w:rsidR="00B80B30" w:rsidRDefault="00D44C18" w:rsidP="00B80B30">
            <w:r>
              <w:t xml:space="preserve">Throughout the day there will be opportunities for prayer, Holy Mass, inputs from </w:t>
            </w:r>
            <w:r w:rsidR="00B80B30">
              <w:t>keynote</w:t>
            </w:r>
            <w:r>
              <w:t xml:space="preserve"> speakers and time to discuss relevant issues with your peers. </w:t>
            </w:r>
          </w:p>
          <w:p w14:paraId="188A4894" w14:textId="3EA33320" w:rsidR="00D44C18" w:rsidRDefault="00D44C18" w:rsidP="00B80B30">
            <w:r>
              <w:t xml:space="preserve">This conference is open to any primary head teacher within the Archdiocese of Glasgow. </w:t>
            </w:r>
            <w:r>
              <w:lastRenderedPageBreak/>
              <w:t xml:space="preserve">Contact: </w:t>
            </w:r>
            <w:hyperlink r:id="rId23" w:history="1">
              <w:r w:rsidRPr="00C85283">
                <w:rPr>
                  <w:rStyle w:val="Hyperlink"/>
                </w:rPr>
                <w:t>eross@st-charles-pri.glasgow.sch.uk</w:t>
              </w:r>
            </w:hyperlink>
            <w:r>
              <w:t xml:space="preserve"> to book.</w:t>
            </w:r>
          </w:p>
        </w:tc>
        <w:tc>
          <w:tcPr>
            <w:tcW w:w="2010" w:type="dxa"/>
            <w:vMerge w:val="restart"/>
            <w:tcMar>
              <w:top w:w="0" w:type="dxa"/>
              <w:left w:w="108" w:type="dxa"/>
              <w:bottom w:w="0" w:type="dxa"/>
              <w:right w:w="108" w:type="dxa"/>
            </w:tcMar>
          </w:tcPr>
          <w:p w14:paraId="71E6FDC3" w14:textId="77777777" w:rsidR="00D44C18" w:rsidRPr="00EE4052" w:rsidRDefault="00D44C18" w:rsidP="00D44C18">
            <w:r w:rsidRPr="00EE4052">
              <w:lastRenderedPageBreak/>
              <w:t>- Headship</w:t>
            </w:r>
          </w:p>
          <w:p w14:paraId="0C0F0CC4" w14:textId="45A21215" w:rsidR="00D44C18" w:rsidRDefault="00D44C18" w:rsidP="00D44C18">
            <w:r w:rsidRPr="00EE4052">
              <w:t>Primary</w:t>
            </w:r>
            <w:r>
              <w:t xml:space="preserve"> Sector</w:t>
            </w:r>
          </w:p>
        </w:tc>
        <w:tc>
          <w:tcPr>
            <w:tcW w:w="1739" w:type="dxa"/>
            <w:tcBorders>
              <w:bottom w:val="single" w:sz="4" w:space="0" w:color="auto"/>
            </w:tcBorders>
            <w:shd w:val="clear" w:color="auto" w:fill="00B0F0"/>
            <w:tcMar>
              <w:top w:w="0" w:type="dxa"/>
              <w:left w:w="108" w:type="dxa"/>
              <w:bottom w:w="0" w:type="dxa"/>
              <w:right w:w="108" w:type="dxa"/>
            </w:tcMar>
            <w:vAlign w:val="center"/>
          </w:tcPr>
          <w:p w14:paraId="38697B1E" w14:textId="759C8D5C" w:rsidR="00D44C18" w:rsidRDefault="00D44C18" w:rsidP="00D44C18">
            <w:pPr>
              <w:jc w:val="center"/>
              <w:rPr>
                <w:b/>
                <w:i/>
              </w:rPr>
            </w:pPr>
            <w:r w:rsidRPr="00184832">
              <w:rPr>
                <w:b/>
                <w:i/>
              </w:rPr>
              <w:t>Catholic</w:t>
            </w:r>
            <w:r>
              <w:rPr>
                <w:b/>
                <w:i/>
              </w:rPr>
              <w:t xml:space="preserve"> School</w:t>
            </w:r>
            <w:r w:rsidRPr="00184832">
              <w:rPr>
                <w:b/>
                <w:i/>
              </w:rPr>
              <w:t xml:space="preserve"> Leadership</w:t>
            </w:r>
          </w:p>
        </w:tc>
        <w:tc>
          <w:tcPr>
            <w:tcW w:w="1458" w:type="dxa"/>
            <w:vMerge w:val="restart"/>
            <w:tcMar>
              <w:top w:w="0" w:type="dxa"/>
              <w:left w:w="108" w:type="dxa"/>
              <w:bottom w:w="0" w:type="dxa"/>
              <w:right w:w="108" w:type="dxa"/>
            </w:tcMar>
            <w:vAlign w:val="center"/>
          </w:tcPr>
          <w:p w14:paraId="11E80B8B" w14:textId="77777777" w:rsidR="00D44C18" w:rsidRDefault="00D44C18" w:rsidP="00D44C18">
            <w:pPr>
              <w:jc w:val="center"/>
              <w:rPr>
                <w:b/>
                <w:bCs/>
                <w:color w:val="FF0000"/>
              </w:rPr>
            </w:pPr>
          </w:p>
          <w:p w14:paraId="0E0F968F" w14:textId="77777777" w:rsidR="00D44C18" w:rsidRDefault="00D44C18" w:rsidP="00D44C18">
            <w:pPr>
              <w:jc w:val="center"/>
              <w:rPr>
                <w:b/>
                <w:bCs/>
                <w:color w:val="FF0000"/>
              </w:rPr>
            </w:pPr>
            <w:r>
              <w:rPr>
                <w:b/>
                <w:bCs/>
                <w:color w:val="FF0000"/>
              </w:rPr>
              <w:t>Developing as a Community of Faith &amp; Learning</w:t>
            </w:r>
          </w:p>
          <w:p w14:paraId="070FB53C" w14:textId="77777777" w:rsidR="00D44C18" w:rsidRDefault="00D44C18" w:rsidP="00D44C18">
            <w:pPr>
              <w:jc w:val="center"/>
              <w:rPr>
                <w:b/>
                <w:bCs/>
                <w:color w:val="FF0000"/>
              </w:rPr>
            </w:pPr>
          </w:p>
          <w:p w14:paraId="00A864A4" w14:textId="77777777" w:rsidR="00D44C18" w:rsidRPr="009B747C" w:rsidRDefault="00D44C18" w:rsidP="00D44C18">
            <w:pPr>
              <w:jc w:val="center"/>
              <w:rPr>
                <w:b/>
                <w:color w:val="00CC00"/>
              </w:rPr>
            </w:pPr>
            <w:r w:rsidRPr="00222E63">
              <w:rPr>
                <w:b/>
                <w:color w:val="E36C0A" w:themeColor="accent6" w:themeShade="BF"/>
              </w:rPr>
              <w:t>Celebrating and Worshipping</w:t>
            </w:r>
          </w:p>
          <w:p w14:paraId="41A5056A" w14:textId="77777777" w:rsidR="00D44C18" w:rsidRDefault="00D44C18" w:rsidP="00D44C18">
            <w:pPr>
              <w:jc w:val="center"/>
              <w:rPr>
                <w:b/>
                <w:color w:val="FF0000"/>
              </w:rPr>
            </w:pPr>
          </w:p>
        </w:tc>
      </w:tr>
      <w:tr w:rsidR="00D44C18" w14:paraId="65CCF4A9" w14:textId="77777777" w:rsidTr="00F56327">
        <w:trPr>
          <w:trHeight w:val="2052"/>
          <w:jc w:val="center"/>
        </w:trPr>
        <w:tc>
          <w:tcPr>
            <w:tcW w:w="1779" w:type="dxa"/>
            <w:vMerge/>
            <w:tcMar>
              <w:top w:w="0" w:type="dxa"/>
              <w:left w:w="108" w:type="dxa"/>
              <w:bottom w:w="0" w:type="dxa"/>
              <w:right w:w="108" w:type="dxa"/>
            </w:tcMar>
          </w:tcPr>
          <w:p w14:paraId="266F274D" w14:textId="77777777" w:rsidR="00D44C18" w:rsidRDefault="00D44C18" w:rsidP="00D44C18">
            <w:pPr>
              <w:rPr>
                <w:b/>
              </w:rPr>
            </w:pPr>
          </w:p>
        </w:tc>
        <w:tc>
          <w:tcPr>
            <w:tcW w:w="1824" w:type="dxa"/>
            <w:vMerge/>
          </w:tcPr>
          <w:p w14:paraId="11436CDF" w14:textId="77777777" w:rsidR="00D44C18" w:rsidRDefault="00D44C18" w:rsidP="00D44C18">
            <w:pPr>
              <w:spacing w:after="0" w:line="240" w:lineRule="auto"/>
              <w:rPr>
                <w:b/>
                <w:bCs/>
                <w:noProof/>
              </w:rPr>
            </w:pPr>
          </w:p>
        </w:tc>
        <w:tc>
          <w:tcPr>
            <w:tcW w:w="2386" w:type="dxa"/>
            <w:vMerge/>
            <w:tcMar>
              <w:top w:w="0" w:type="dxa"/>
              <w:left w:w="108" w:type="dxa"/>
              <w:bottom w:w="0" w:type="dxa"/>
              <w:right w:w="108" w:type="dxa"/>
            </w:tcMar>
          </w:tcPr>
          <w:p w14:paraId="62B46DD1" w14:textId="77777777" w:rsidR="00D44C18" w:rsidRPr="00012CD2" w:rsidRDefault="00D44C18" w:rsidP="00D44C18">
            <w:pPr>
              <w:spacing w:after="0" w:line="240" w:lineRule="auto"/>
            </w:pPr>
          </w:p>
        </w:tc>
        <w:tc>
          <w:tcPr>
            <w:tcW w:w="4182" w:type="dxa"/>
            <w:vMerge/>
            <w:tcMar>
              <w:top w:w="0" w:type="dxa"/>
              <w:left w:w="108" w:type="dxa"/>
              <w:bottom w:w="0" w:type="dxa"/>
              <w:right w:w="108" w:type="dxa"/>
            </w:tcMar>
          </w:tcPr>
          <w:p w14:paraId="3EE5DDB7" w14:textId="77777777" w:rsidR="00D44C18" w:rsidRPr="005C109B" w:rsidRDefault="00D44C18" w:rsidP="00D44C18"/>
        </w:tc>
        <w:tc>
          <w:tcPr>
            <w:tcW w:w="2010" w:type="dxa"/>
            <w:vMerge/>
            <w:tcMar>
              <w:top w:w="0" w:type="dxa"/>
              <w:left w:w="108" w:type="dxa"/>
              <w:bottom w:w="0" w:type="dxa"/>
              <w:right w:w="108" w:type="dxa"/>
            </w:tcMar>
          </w:tcPr>
          <w:p w14:paraId="137799D0" w14:textId="77777777" w:rsidR="00D44C18" w:rsidRPr="00EE4052" w:rsidRDefault="00D44C18" w:rsidP="00D44C18"/>
        </w:tc>
        <w:tc>
          <w:tcPr>
            <w:tcW w:w="1739" w:type="dxa"/>
            <w:tcBorders>
              <w:bottom w:val="single" w:sz="4" w:space="0" w:color="auto"/>
            </w:tcBorders>
            <w:shd w:val="clear" w:color="auto" w:fill="FBD4B4" w:themeFill="accent6" w:themeFillTint="66"/>
            <w:tcMar>
              <w:top w:w="0" w:type="dxa"/>
              <w:left w:w="108" w:type="dxa"/>
              <w:bottom w:w="0" w:type="dxa"/>
              <w:right w:w="108" w:type="dxa"/>
            </w:tcMar>
            <w:vAlign w:val="center"/>
          </w:tcPr>
          <w:p w14:paraId="6E547C5A" w14:textId="23A6BE6D" w:rsidR="00D44C18" w:rsidRPr="00184832" w:rsidRDefault="00D44C18" w:rsidP="00D44C18">
            <w:pPr>
              <w:jc w:val="center"/>
              <w:rPr>
                <w:b/>
                <w:i/>
              </w:rPr>
            </w:pPr>
            <w:r w:rsidRPr="00CE04B3">
              <w:rPr>
                <w:b/>
                <w:i/>
              </w:rPr>
              <w:t>Spiritual Development</w:t>
            </w:r>
          </w:p>
        </w:tc>
        <w:tc>
          <w:tcPr>
            <w:tcW w:w="1458" w:type="dxa"/>
            <w:vMerge/>
            <w:tcMar>
              <w:top w:w="0" w:type="dxa"/>
              <w:left w:w="108" w:type="dxa"/>
              <w:bottom w:w="0" w:type="dxa"/>
              <w:right w:w="108" w:type="dxa"/>
            </w:tcMar>
            <w:vAlign w:val="center"/>
          </w:tcPr>
          <w:p w14:paraId="3A3386F3" w14:textId="77777777" w:rsidR="00D44C18" w:rsidRDefault="00D44C18" w:rsidP="00D44C18">
            <w:pPr>
              <w:jc w:val="center"/>
              <w:rPr>
                <w:b/>
                <w:bCs/>
                <w:color w:val="FF0000"/>
              </w:rPr>
            </w:pPr>
          </w:p>
        </w:tc>
      </w:tr>
      <w:tr w:rsidR="00D44C18" w14:paraId="6482DBF0" w14:textId="77777777" w:rsidTr="00F56327">
        <w:trPr>
          <w:trHeight w:val="2052"/>
          <w:jc w:val="center"/>
        </w:trPr>
        <w:tc>
          <w:tcPr>
            <w:tcW w:w="1779" w:type="dxa"/>
            <w:vMerge/>
            <w:tcMar>
              <w:top w:w="0" w:type="dxa"/>
              <w:left w:w="108" w:type="dxa"/>
              <w:bottom w:w="0" w:type="dxa"/>
              <w:right w:w="108" w:type="dxa"/>
            </w:tcMar>
          </w:tcPr>
          <w:p w14:paraId="02D2F62D" w14:textId="77777777" w:rsidR="00D44C18" w:rsidRDefault="00D44C18" w:rsidP="00D44C18">
            <w:pPr>
              <w:rPr>
                <w:b/>
              </w:rPr>
            </w:pPr>
          </w:p>
        </w:tc>
        <w:tc>
          <w:tcPr>
            <w:tcW w:w="1824" w:type="dxa"/>
            <w:vMerge/>
          </w:tcPr>
          <w:p w14:paraId="723ADCB5" w14:textId="77777777" w:rsidR="00D44C18" w:rsidRDefault="00D44C18" w:rsidP="00D44C18">
            <w:pPr>
              <w:spacing w:after="0" w:line="240" w:lineRule="auto"/>
              <w:rPr>
                <w:b/>
                <w:bCs/>
                <w:noProof/>
              </w:rPr>
            </w:pPr>
          </w:p>
        </w:tc>
        <w:tc>
          <w:tcPr>
            <w:tcW w:w="2386" w:type="dxa"/>
            <w:vMerge/>
            <w:tcMar>
              <w:top w:w="0" w:type="dxa"/>
              <w:left w:w="108" w:type="dxa"/>
              <w:bottom w:w="0" w:type="dxa"/>
              <w:right w:w="108" w:type="dxa"/>
            </w:tcMar>
          </w:tcPr>
          <w:p w14:paraId="57320D15" w14:textId="77777777" w:rsidR="00D44C18" w:rsidRPr="00012CD2" w:rsidRDefault="00D44C18" w:rsidP="00D44C18">
            <w:pPr>
              <w:spacing w:after="0" w:line="240" w:lineRule="auto"/>
            </w:pPr>
          </w:p>
        </w:tc>
        <w:tc>
          <w:tcPr>
            <w:tcW w:w="4182" w:type="dxa"/>
            <w:vMerge/>
            <w:tcMar>
              <w:top w:w="0" w:type="dxa"/>
              <w:left w:w="108" w:type="dxa"/>
              <w:bottom w:w="0" w:type="dxa"/>
              <w:right w:w="108" w:type="dxa"/>
            </w:tcMar>
          </w:tcPr>
          <w:p w14:paraId="362CBCD1" w14:textId="77777777" w:rsidR="00D44C18" w:rsidRPr="005C109B" w:rsidRDefault="00D44C18" w:rsidP="00D44C18"/>
        </w:tc>
        <w:tc>
          <w:tcPr>
            <w:tcW w:w="2010" w:type="dxa"/>
            <w:vMerge/>
            <w:tcMar>
              <w:top w:w="0" w:type="dxa"/>
              <w:left w:w="108" w:type="dxa"/>
              <w:bottom w:w="0" w:type="dxa"/>
              <w:right w:w="108" w:type="dxa"/>
            </w:tcMar>
          </w:tcPr>
          <w:p w14:paraId="6D545DC3" w14:textId="77777777" w:rsidR="00D44C18" w:rsidRPr="00EE4052" w:rsidRDefault="00D44C18" w:rsidP="00D44C18"/>
        </w:tc>
        <w:tc>
          <w:tcPr>
            <w:tcW w:w="1739" w:type="dxa"/>
            <w:shd w:val="clear" w:color="auto" w:fill="92D050"/>
            <w:tcMar>
              <w:top w:w="0" w:type="dxa"/>
              <w:left w:w="108" w:type="dxa"/>
              <w:bottom w:w="0" w:type="dxa"/>
              <w:right w:w="108" w:type="dxa"/>
            </w:tcMar>
            <w:vAlign w:val="center"/>
          </w:tcPr>
          <w:p w14:paraId="589DF8C0" w14:textId="4EE41EF5" w:rsidR="00D44C18" w:rsidRPr="00184832" w:rsidRDefault="00D44C18" w:rsidP="00D44C18">
            <w:pPr>
              <w:jc w:val="center"/>
              <w:rPr>
                <w:b/>
                <w:i/>
              </w:rPr>
            </w:pPr>
            <w:r>
              <w:rPr>
                <w:b/>
                <w:i/>
              </w:rPr>
              <w:t>Catholic School Mission and Identity</w:t>
            </w:r>
          </w:p>
        </w:tc>
        <w:tc>
          <w:tcPr>
            <w:tcW w:w="1458" w:type="dxa"/>
            <w:vMerge/>
            <w:tcMar>
              <w:top w:w="0" w:type="dxa"/>
              <w:left w:w="108" w:type="dxa"/>
              <w:bottom w:w="0" w:type="dxa"/>
              <w:right w:w="108" w:type="dxa"/>
            </w:tcMar>
            <w:vAlign w:val="center"/>
          </w:tcPr>
          <w:p w14:paraId="3F5CC1C8" w14:textId="77777777" w:rsidR="00D44C18" w:rsidRDefault="00D44C18" w:rsidP="00D44C18">
            <w:pPr>
              <w:jc w:val="center"/>
              <w:rPr>
                <w:b/>
                <w:bCs/>
                <w:color w:val="FF0000"/>
              </w:rPr>
            </w:pPr>
          </w:p>
        </w:tc>
      </w:tr>
    </w:tbl>
    <w:tbl>
      <w:tblPr>
        <w:tblStyle w:val="TableGrid"/>
        <w:tblW w:w="15388" w:type="dxa"/>
        <w:jc w:val="center"/>
        <w:tblLook w:val="04A0" w:firstRow="1" w:lastRow="0" w:firstColumn="1" w:lastColumn="0" w:noHBand="0" w:noVBand="1"/>
      </w:tblPr>
      <w:tblGrid>
        <w:gridCol w:w="1763"/>
        <w:gridCol w:w="1918"/>
        <w:gridCol w:w="2551"/>
        <w:gridCol w:w="3969"/>
        <w:gridCol w:w="1985"/>
        <w:gridCol w:w="1701"/>
        <w:gridCol w:w="1501"/>
      </w:tblGrid>
      <w:tr w:rsidR="00A24398" w:rsidRPr="00825315" w14:paraId="5A64AF16" w14:textId="77777777" w:rsidTr="00D87A83">
        <w:trPr>
          <w:cantSplit/>
          <w:trHeight w:val="323"/>
          <w:jc w:val="center"/>
        </w:trPr>
        <w:tc>
          <w:tcPr>
            <w:tcW w:w="15388" w:type="dxa"/>
            <w:gridSpan w:val="7"/>
          </w:tcPr>
          <w:p w14:paraId="38FCEEDF" w14:textId="7A565304" w:rsidR="00A24398" w:rsidRPr="00825315" w:rsidRDefault="00A24398" w:rsidP="002D1993">
            <w:pPr>
              <w:jc w:val="center"/>
              <w:rPr>
                <w:b/>
                <w:color w:val="FF0000"/>
              </w:rPr>
            </w:pPr>
            <w:r w:rsidRPr="00713966">
              <w:rPr>
                <w:b/>
                <w:color w:val="31849B" w:themeColor="accent5" w:themeShade="BF"/>
                <w:sz w:val="28"/>
                <w:szCs w:val="28"/>
              </w:rPr>
              <w:t>MARCH 202</w:t>
            </w:r>
            <w:r w:rsidR="0043397B">
              <w:rPr>
                <w:b/>
                <w:color w:val="31849B" w:themeColor="accent5" w:themeShade="BF"/>
                <w:sz w:val="28"/>
                <w:szCs w:val="28"/>
              </w:rPr>
              <w:t>3</w:t>
            </w:r>
          </w:p>
        </w:tc>
      </w:tr>
      <w:tr w:rsidR="00B81BA2" w:rsidRPr="0088636B" w14:paraId="6DF5400A" w14:textId="77777777" w:rsidTr="00F43783">
        <w:trPr>
          <w:cantSplit/>
          <w:trHeight w:val="1476"/>
          <w:jc w:val="center"/>
        </w:trPr>
        <w:tc>
          <w:tcPr>
            <w:tcW w:w="1763" w:type="dxa"/>
          </w:tcPr>
          <w:p w14:paraId="2D71EF54" w14:textId="77777777" w:rsidR="00B81BA2" w:rsidRPr="00B81BA2" w:rsidRDefault="00B81BA2" w:rsidP="00B81BA2">
            <w:pPr>
              <w:rPr>
                <w:rFonts w:ascii="Amasis MT Pro Light" w:hAnsi="Amasis MT Pro Light"/>
                <w:b/>
                <w:bCs/>
              </w:rPr>
            </w:pPr>
            <w:r w:rsidRPr="00B81BA2">
              <w:rPr>
                <w:rFonts w:ascii="Amasis MT Pro Light" w:hAnsi="Amasis MT Pro Light"/>
                <w:b/>
                <w:bCs/>
              </w:rPr>
              <w:t xml:space="preserve">01/03/2023 </w:t>
            </w:r>
          </w:p>
          <w:p w14:paraId="594F0B23" w14:textId="77777777" w:rsidR="00B81BA2" w:rsidRPr="00B81BA2" w:rsidRDefault="00B81BA2" w:rsidP="00B81BA2">
            <w:pPr>
              <w:rPr>
                <w:rFonts w:ascii="Amasis MT Pro Light" w:hAnsi="Amasis MT Pro Light"/>
                <w:b/>
                <w:bCs/>
              </w:rPr>
            </w:pPr>
            <w:r w:rsidRPr="00B81BA2">
              <w:rPr>
                <w:rFonts w:ascii="Amasis MT Pro Light" w:hAnsi="Amasis MT Pro Light"/>
                <w:b/>
                <w:bCs/>
              </w:rPr>
              <w:t>08/03/2023</w:t>
            </w:r>
          </w:p>
          <w:p w14:paraId="2E94586E" w14:textId="76669AD6" w:rsidR="00B81BA2" w:rsidRPr="00B81BA2" w:rsidRDefault="00B81BA2" w:rsidP="00B81BA2">
            <w:pPr>
              <w:rPr>
                <w:rFonts w:ascii="Amasis MT Pro Light" w:hAnsi="Amasis MT Pro Light"/>
                <w:b/>
                <w:bCs/>
              </w:rPr>
            </w:pPr>
            <w:r w:rsidRPr="00B81BA2">
              <w:rPr>
                <w:rFonts w:ascii="Amasis MT Pro Light" w:hAnsi="Amasis MT Pro Light"/>
                <w:b/>
                <w:bCs/>
              </w:rPr>
              <w:t>15/03/2023</w:t>
            </w:r>
          </w:p>
          <w:p w14:paraId="5FDE426E" w14:textId="6CA75CAF" w:rsidR="00B81BA2" w:rsidRPr="00B81BA2" w:rsidRDefault="00B81BA2" w:rsidP="00B81BA2">
            <w:pPr>
              <w:rPr>
                <w:rFonts w:ascii="Amasis MT Pro Light" w:hAnsi="Amasis MT Pro Light"/>
                <w:b/>
                <w:bCs/>
              </w:rPr>
            </w:pPr>
            <w:r w:rsidRPr="00B81BA2">
              <w:rPr>
                <w:rFonts w:ascii="Amasis MT Pro Light" w:hAnsi="Amasis MT Pro Light"/>
                <w:b/>
                <w:bCs/>
              </w:rPr>
              <w:t>22/03/2023</w:t>
            </w:r>
          </w:p>
          <w:p w14:paraId="5519A02A" w14:textId="77777777" w:rsidR="00B81BA2" w:rsidRPr="00B81BA2" w:rsidRDefault="00B81BA2" w:rsidP="00B81BA2">
            <w:pPr>
              <w:rPr>
                <w:rFonts w:ascii="Amasis MT Pro Light" w:hAnsi="Amasis MT Pro Light"/>
                <w:b/>
                <w:bCs/>
              </w:rPr>
            </w:pPr>
          </w:p>
          <w:p w14:paraId="64882457" w14:textId="77777777" w:rsidR="00B81BA2" w:rsidRPr="00B81BA2" w:rsidRDefault="00B81BA2" w:rsidP="00B81BA2">
            <w:pPr>
              <w:rPr>
                <w:rFonts w:ascii="Amasis MT Pro Light" w:hAnsi="Amasis MT Pro Light"/>
                <w:b/>
                <w:bCs/>
              </w:rPr>
            </w:pPr>
          </w:p>
          <w:p w14:paraId="1978D909" w14:textId="77777777" w:rsidR="00B81BA2" w:rsidRPr="00B81BA2" w:rsidRDefault="00B81BA2" w:rsidP="00B81BA2">
            <w:pPr>
              <w:rPr>
                <w:rFonts w:ascii="Amasis MT Pro Light" w:hAnsi="Amasis MT Pro Light"/>
                <w:b/>
                <w:bCs/>
              </w:rPr>
            </w:pPr>
          </w:p>
          <w:p w14:paraId="26D50F06" w14:textId="77777777" w:rsidR="00B81BA2" w:rsidRPr="00B81BA2" w:rsidRDefault="00B81BA2" w:rsidP="00B81BA2">
            <w:pPr>
              <w:rPr>
                <w:rFonts w:ascii="Amasis MT Pro Light" w:hAnsi="Amasis MT Pro Light"/>
                <w:b/>
                <w:bCs/>
              </w:rPr>
            </w:pPr>
            <w:r w:rsidRPr="00B81BA2">
              <w:rPr>
                <w:rFonts w:ascii="Amasis MT Pro Light" w:hAnsi="Amasis MT Pro Light"/>
                <w:b/>
                <w:bCs/>
              </w:rPr>
              <w:t xml:space="preserve">4pm-4.30pm </w:t>
            </w:r>
          </w:p>
          <w:p w14:paraId="6F590CFE" w14:textId="77777777" w:rsidR="00B81BA2" w:rsidRPr="00B81BA2" w:rsidRDefault="00B81BA2" w:rsidP="00B81BA2">
            <w:pPr>
              <w:rPr>
                <w:rFonts w:ascii="Amasis MT Pro Light" w:hAnsi="Amasis MT Pro Light"/>
                <w:b/>
                <w:bCs/>
              </w:rPr>
            </w:pPr>
          </w:p>
          <w:p w14:paraId="2D87F073" w14:textId="77777777" w:rsidR="00B81BA2" w:rsidRPr="00B81BA2" w:rsidRDefault="00B81BA2" w:rsidP="00B81BA2">
            <w:pPr>
              <w:rPr>
                <w:rFonts w:ascii="Amasis MT Pro Light" w:hAnsi="Amasis MT Pro Light"/>
                <w:b/>
                <w:bCs/>
              </w:rPr>
            </w:pPr>
          </w:p>
          <w:p w14:paraId="18972A83" w14:textId="77777777" w:rsidR="00B81BA2" w:rsidRPr="00B81BA2" w:rsidRDefault="00B81BA2" w:rsidP="00B81BA2">
            <w:pPr>
              <w:rPr>
                <w:rFonts w:ascii="Amasis MT Pro Light" w:hAnsi="Amasis MT Pro Light"/>
                <w:b/>
                <w:bCs/>
              </w:rPr>
            </w:pPr>
          </w:p>
          <w:p w14:paraId="033D8069" w14:textId="38F5A020" w:rsidR="00B81BA2" w:rsidRPr="00B81BA2" w:rsidRDefault="00B81BA2" w:rsidP="00B81BA2">
            <w:pPr>
              <w:rPr>
                <w:rFonts w:ascii="Amasis MT Pro Light" w:hAnsi="Amasis MT Pro Light"/>
                <w:b/>
                <w:bCs/>
              </w:rPr>
            </w:pPr>
            <w:r w:rsidRPr="00B81BA2">
              <w:rPr>
                <w:rFonts w:ascii="Amasis MT Pro Light" w:hAnsi="Amasis MT Pro Light"/>
                <w:b/>
                <w:bCs/>
              </w:rPr>
              <w:t xml:space="preserve">On line via TEAMS </w:t>
            </w:r>
          </w:p>
          <w:p w14:paraId="7CF7EF4F" w14:textId="77777777" w:rsidR="00B81BA2" w:rsidRPr="00B81BA2" w:rsidRDefault="00B81BA2" w:rsidP="00B81BA2">
            <w:pPr>
              <w:rPr>
                <w:rFonts w:ascii="Amasis MT Pro Light" w:hAnsi="Amasis MT Pro Light"/>
                <w:b/>
                <w:bCs/>
              </w:rPr>
            </w:pPr>
          </w:p>
          <w:p w14:paraId="1DF08D21" w14:textId="77777777" w:rsidR="00B81BA2" w:rsidRPr="00B81BA2" w:rsidRDefault="00B81BA2" w:rsidP="00B81BA2">
            <w:pPr>
              <w:rPr>
                <w:rFonts w:ascii="Amasis MT Pro Light" w:hAnsi="Amasis MT Pro Light"/>
                <w:b/>
                <w:bCs/>
              </w:rPr>
            </w:pPr>
            <w:r w:rsidRPr="00B81BA2">
              <w:rPr>
                <w:rFonts w:ascii="Amasis MT Pro Light" w:hAnsi="Amasis MT Pro Light"/>
                <w:b/>
                <w:bCs/>
              </w:rPr>
              <w:t xml:space="preserve">Free </w:t>
            </w:r>
          </w:p>
          <w:p w14:paraId="6072798F" w14:textId="77777777" w:rsidR="00B81BA2" w:rsidRDefault="00B81BA2" w:rsidP="00B81BA2">
            <w:pPr>
              <w:rPr>
                <w:rFonts w:ascii="Amasis MT Pro Light" w:hAnsi="Amasis MT Pro Light"/>
              </w:rPr>
            </w:pPr>
          </w:p>
          <w:p w14:paraId="1F57DA5F" w14:textId="357F0F97" w:rsidR="00B81BA2" w:rsidRDefault="00B81BA2" w:rsidP="00B81BA2">
            <w:pPr>
              <w:rPr>
                <w:b/>
              </w:rPr>
            </w:pPr>
          </w:p>
        </w:tc>
        <w:tc>
          <w:tcPr>
            <w:tcW w:w="1918" w:type="dxa"/>
          </w:tcPr>
          <w:p w14:paraId="6AA86301" w14:textId="5563DADB" w:rsidR="00B81BA2" w:rsidRDefault="00B81BA2" w:rsidP="00B81BA2">
            <w:pPr>
              <w:rPr>
                <w:noProof/>
              </w:rPr>
            </w:pPr>
            <w:r>
              <w:rPr>
                <w:noProof/>
              </w:rPr>
              <w:drawing>
                <wp:anchor distT="0" distB="0" distL="114300" distR="114300" simplePos="0" relativeHeight="251900946" behindDoc="0" locked="0" layoutInCell="1" allowOverlap="1" wp14:anchorId="3F90F178" wp14:editId="25FC13D7">
                  <wp:simplePos x="0" y="0"/>
                  <wp:positionH relativeFrom="column">
                    <wp:posOffset>208915</wp:posOffset>
                  </wp:positionH>
                  <wp:positionV relativeFrom="paragraph">
                    <wp:posOffset>165735</wp:posOffset>
                  </wp:positionV>
                  <wp:extent cx="640080" cy="916940"/>
                  <wp:effectExtent l="0" t="0" r="762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0080" cy="916940"/>
                          </a:xfrm>
                          <a:prstGeom prst="rect">
                            <a:avLst/>
                          </a:prstGeom>
                        </pic:spPr>
                      </pic:pic>
                    </a:graphicData>
                  </a:graphic>
                  <wp14:sizeRelH relativeFrom="margin">
                    <wp14:pctWidth>0</wp14:pctWidth>
                  </wp14:sizeRelH>
                  <wp14:sizeRelV relativeFrom="margin">
                    <wp14:pctHeight>0</wp14:pctHeight>
                  </wp14:sizeRelV>
                </wp:anchor>
              </w:drawing>
            </w:r>
          </w:p>
          <w:p w14:paraId="4EDCF538" w14:textId="633BFAEF" w:rsidR="00B81BA2" w:rsidRDefault="00B81BA2" w:rsidP="00B81BA2">
            <w:pPr>
              <w:rPr>
                <w:noProof/>
              </w:rPr>
            </w:pPr>
          </w:p>
          <w:p w14:paraId="6FAD67A2" w14:textId="68C41A81" w:rsidR="00B81BA2" w:rsidRDefault="00B81BA2" w:rsidP="00B81BA2">
            <w:pPr>
              <w:rPr>
                <w:noProof/>
              </w:rPr>
            </w:pPr>
          </w:p>
          <w:p w14:paraId="0AB11327" w14:textId="33D5D088" w:rsidR="00B81BA2" w:rsidRDefault="00B81BA2" w:rsidP="00B81BA2">
            <w:pPr>
              <w:rPr>
                <w:noProof/>
              </w:rPr>
            </w:pPr>
          </w:p>
          <w:p w14:paraId="7FE90638" w14:textId="4E40D32E" w:rsidR="00B81BA2" w:rsidRDefault="00B81BA2" w:rsidP="00B81BA2">
            <w:pPr>
              <w:rPr>
                <w:noProof/>
              </w:rPr>
            </w:pPr>
          </w:p>
          <w:p w14:paraId="1150A8F5" w14:textId="4165148B" w:rsidR="00B81BA2" w:rsidRDefault="00B81BA2" w:rsidP="00B81BA2">
            <w:pPr>
              <w:rPr>
                <w:noProof/>
              </w:rPr>
            </w:pPr>
          </w:p>
          <w:p w14:paraId="4C7E5DA0" w14:textId="77777777" w:rsidR="00B81BA2" w:rsidRDefault="00B81BA2" w:rsidP="00B81BA2">
            <w:pPr>
              <w:rPr>
                <w:noProof/>
              </w:rPr>
            </w:pPr>
          </w:p>
          <w:p w14:paraId="2BBBE1CB" w14:textId="651C4107" w:rsidR="00B81BA2" w:rsidRDefault="00B81BA2" w:rsidP="00B81BA2">
            <w:pPr>
              <w:rPr>
                <w:noProof/>
              </w:rPr>
            </w:pPr>
          </w:p>
          <w:p w14:paraId="08612CB5" w14:textId="07E41E1C" w:rsidR="00B81BA2" w:rsidRDefault="00B81BA2" w:rsidP="00B81BA2">
            <w:pPr>
              <w:rPr>
                <w:noProof/>
              </w:rPr>
            </w:pPr>
          </w:p>
        </w:tc>
        <w:tc>
          <w:tcPr>
            <w:tcW w:w="2551" w:type="dxa"/>
          </w:tcPr>
          <w:p w14:paraId="11035589" w14:textId="77777777" w:rsidR="00B81BA2" w:rsidRPr="006A620E" w:rsidRDefault="00B81BA2" w:rsidP="00B81BA2">
            <w:pPr>
              <w:rPr>
                <w:rFonts w:ascii="Amasis MT Pro Light" w:hAnsi="Amasis MT Pro Light"/>
              </w:rPr>
            </w:pPr>
            <w:r w:rsidRPr="006A620E">
              <w:rPr>
                <w:rFonts w:ascii="Amasis MT Pro Light" w:hAnsi="Amasis MT Pro Light"/>
              </w:rPr>
              <w:t xml:space="preserve">Living Lent </w:t>
            </w:r>
          </w:p>
          <w:p w14:paraId="12FCC617" w14:textId="63D75DE7" w:rsidR="00B81BA2" w:rsidRPr="006A620E" w:rsidRDefault="00B81BA2" w:rsidP="00B81BA2">
            <w:pPr>
              <w:rPr>
                <w:b/>
                <w:bCs/>
              </w:rPr>
            </w:pPr>
          </w:p>
        </w:tc>
        <w:tc>
          <w:tcPr>
            <w:tcW w:w="3969" w:type="dxa"/>
          </w:tcPr>
          <w:p w14:paraId="6B8B45FB" w14:textId="77777777" w:rsidR="00B81BA2" w:rsidRDefault="00B81BA2" w:rsidP="00B81BA2">
            <w:pPr>
              <w:rPr>
                <w:rFonts w:ascii="Amasis MT Pro Light" w:hAnsi="Amasis MT Pro Light"/>
              </w:rPr>
            </w:pPr>
            <w:r w:rsidRPr="006A620E">
              <w:rPr>
                <w:rFonts w:ascii="Amasis MT Pro Light" w:hAnsi="Amasis MT Pro Light"/>
              </w:rPr>
              <w:t xml:space="preserve">A </w:t>
            </w:r>
            <w:r w:rsidRPr="006A620E">
              <w:rPr>
                <w:rFonts w:ascii="Amasis MT Pro Light" w:hAnsi="Amasis MT Pro Light"/>
              </w:rPr>
              <w:t xml:space="preserve">series of </w:t>
            </w:r>
            <w:r w:rsidRPr="006A620E">
              <w:rPr>
                <w:rFonts w:ascii="Amasis MT Pro Light" w:hAnsi="Amasis MT Pro Light"/>
              </w:rPr>
              <w:t>twilight session</w:t>
            </w:r>
            <w:r w:rsidRPr="006A620E">
              <w:rPr>
                <w:rFonts w:ascii="Amasis MT Pro Light" w:hAnsi="Amasis MT Pro Light"/>
              </w:rPr>
              <w:t>s</w:t>
            </w:r>
            <w:r w:rsidRPr="006A620E">
              <w:rPr>
                <w:rFonts w:ascii="Amasis MT Pro Light" w:hAnsi="Amasis MT Pro Light"/>
              </w:rPr>
              <w:t xml:space="preserve"> focussed on our Lenten journey</w:t>
            </w:r>
            <w:r>
              <w:rPr>
                <w:rFonts w:ascii="Amasis MT Pro Light" w:hAnsi="Amasis MT Pro Light"/>
              </w:rPr>
              <w:t>.</w:t>
            </w:r>
          </w:p>
          <w:p w14:paraId="47AFD8E7" w14:textId="76D3DE55" w:rsidR="00B81BA2" w:rsidRDefault="00B81BA2" w:rsidP="00B81BA2"/>
          <w:p w14:paraId="06482BE3" w14:textId="4F03DC62" w:rsidR="00B81BA2" w:rsidRPr="00B81BA2" w:rsidRDefault="00B81BA2" w:rsidP="00B81BA2">
            <w:pPr>
              <w:rPr>
                <w:rFonts w:ascii="Calibri Light" w:hAnsi="Calibri Light" w:cs="Calibri Light"/>
              </w:rPr>
            </w:pPr>
            <w:r w:rsidRPr="00B81BA2">
              <w:rPr>
                <w:rFonts w:ascii="Calibri Light" w:hAnsi="Calibri Light" w:cs="Calibri Light"/>
              </w:rPr>
              <w:t xml:space="preserve">For more information or to book a place contact </w:t>
            </w:r>
            <w:hyperlink r:id="rId24" w:history="1">
              <w:r w:rsidRPr="00B81BA2">
                <w:rPr>
                  <w:rStyle w:val="Hyperlink"/>
                  <w:rFonts w:ascii="Calibri Light" w:hAnsi="Calibri Light" w:cs="Calibri Light"/>
                </w:rPr>
                <w:t>mail@sces.uk.com</w:t>
              </w:r>
            </w:hyperlink>
            <w:r w:rsidRPr="00B81BA2">
              <w:rPr>
                <w:rFonts w:ascii="Calibri Light" w:hAnsi="Calibri Light" w:cs="Calibri Light"/>
              </w:rPr>
              <w:t xml:space="preserve"> </w:t>
            </w:r>
          </w:p>
        </w:tc>
        <w:tc>
          <w:tcPr>
            <w:tcW w:w="1985" w:type="dxa"/>
          </w:tcPr>
          <w:p w14:paraId="12C76583" w14:textId="77777777" w:rsidR="00B81BA2" w:rsidRDefault="00B81BA2" w:rsidP="00B81BA2">
            <w:r>
              <w:t xml:space="preserve">Primary &amp; Secondary </w:t>
            </w:r>
          </w:p>
          <w:p w14:paraId="15589013" w14:textId="77777777" w:rsidR="00B81BA2" w:rsidRDefault="00B81BA2" w:rsidP="00B81BA2"/>
          <w:p w14:paraId="19C85A8A" w14:textId="5C743987" w:rsidR="00B81BA2" w:rsidRPr="009B747C" w:rsidRDefault="00B81BA2" w:rsidP="00B81BA2">
            <w:r>
              <w:t>All staff</w:t>
            </w:r>
          </w:p>
        </w:tc>
        <w:tc>
          <w:tcPr>
            <w:tcW w:w="1701" w:type="dxa"/>
            <w:tcBorders>
              <w:bottom w:val="single" w:sz="4" w:space="0" w:color="auto"/>
            </w:tcBorders>
            <w:shd w:val="clear" w:color="auto" w:fill="FBD4B4" w:themeFill="accent6" w:themeFillTint="66"/>
            <w:vAlign w:val="center"/>
          </w:tcPr>
          <w:p w14:paraId="36462704" w14:textId="1AE1D2D8" w:rsidR="00B81BA2" w:rsidRPr="00825315" w:rsidRDefault="00B81BA2" w:rsidP="00B81BA2">
            <w:pPr>
              <w:jc w:val="center"/>
              <w:rPr>
                <w:b/>
                <w:i/>
              </w:rPr>
            </w:pPr>
            <w:r>
              <w:rPr>
                <w:b/>
                <w:i/>
              </w:rPr>
              <w:t>Spiritual Development</w:t>
            </w:r>
          </w:p>
        </w:tc>
        <w:tc>
          <w:tcPr>
            <w:tcW w:w="1501" w:type="dxa"/>
            <w:vAlign w:val="center"/>
          </w:tcPr>
          <w:p w14:paraId="6462678E" w14:textId="77777777" w:rsidR="00B81BA2" w:rsidRPr="009B747C" w:rsidRDefault="00B81BA2" w:rsidP="00B81BA2">
            <w:pPr>
              <w:jc w:val="center"/>
              <w:rPr>
                <w:b/>
                <w:color w:val="00CC00"/>
              </w:rPr>
            </w:pPr>
            <w:r w:rsidRPr="00222E63">
              <w:rPr>
                <w:b/>
                <w:color w:val="E36C0A" w:themeColor="accent6" w:themeShade="BF"/>
              </w:rPr>
              <w:t>Celebrating and Worshipping</w:t>
            </w:r>
          </w:p>
          <w:p w14:paraId="3C5397D9" w14:textId="77777777" w:rsidR="00B81BA2" w:rsidRPr="009B747C" w:rsidRDefault="00B81BA2" w:rsidP="00B81BA2">
            <w:pPr>
              <w:jc w:val="center"/>
              <w:rPr>
                <w:b/>
                <w:color w:val="FF0000"/>
              </w:rPr>
            </w:pPr>
          </w:p>
        </w:tc>
      </w:tr>
      <w:tr w:rsidR="0043397B" w:rsidRPr="0088636B" w14:paraId="1CCB3A79" w14:textId="77777777" w:rsidTr="00F43783">
        <w:trPr>
          <w:cantSplit/>
          <w:trHeight w:val="1476"/>
          <w:jc w:val="center"/>
        </w:trPr>
        <w:tc>
          <w:tcPr>
            <w:tcW w:w="1763" w:type="dxa"/>
          </w:tcPr>
          <w:p w14:paraId="3BBF8DC5" w14:textId="509F6FCF" w:rsidR="0043397B" w:rsidRPr="009B747C" w:rsidRDefault="0043397B" w:rsidP="0043397B">
            <w:pPr>
              <w:rPr>
                <w:b/>
              </w:rPr>
            </w:pPr>
            <w:r>
              <w:rPr>
                <w:b/>
              </w:rPr>
              <w:lastRenderedPageBreak/>
              <w:t>06/3/23</w:t>
            </w:r>
          </w:p>
          <w:p w14:paraId="3EAE89F2" w14:textId="77777777" w:rsidR="0043397B" w:rsidRDefault="0043397B" w:rsidP="0043397B">
            <w:pPr>
              <w:rPr>
                <w:b/>
              </w:rPr>
            </w:pPr>
          </w:p>
          <w:p w14:paraId="48EED86A" w14:textId="77777777" w:rsidR="0043397B" w:rsidRDefault="0043397B" w:rsidP="0043397B">
            <w:pPr>
              <w:rPr>
                <w:b/>
              </w:rPr>
            </w:pPr>
            <w:r>
              <w:rPr>
                <w:b/>
              </w:rPr>
              <w:t>4.30 – 5.10pm</w:t>
            </w:r>
          </w:p>
          <w:p w14:paraId="0DF129A3" w14:textId="77777777" w:rsidR="0043397B" w:rsidRDefault="0043397B" w:rsidP="0043397B">
            <w:pPr>
              <w:rPr>
                <w:b/>
              </w:rPr>
            </w:pPr>
            <w:r>
              <w:rPr>
                <w:b/>
              </w:rPr>
              <w:t>(confession available from 4pm)</w:t>
            </w:r>
          </w:p>
          <w:p w14:paraId="77D6FE7F" w14:textId="77777777" w:rsidR="0043397B" w:rsidRDefault="0043397B" w:rsidP="0043397B">
            <w:pPr>
              <w:rPr>
                <w:b/>
              </w:rPr>
            </w:pPr>
          </w:p>
          <w:p w14:paraId="0DEE3564" w14:textId="77777777" w:rsidR="0043397B" w:rsidRDefault="0043397B" w:rsidP="0043397B">
            <w:pPr>
              <w:rPr>
                <w:b/>
              </w:rPr>
            </w:pPr>
            <w:r>
              <w:rPr>
                <w:b/>
              </w:rPr>
              <w:t>St. Andrew’s Cathedral</w:t>
            </w:r>
          </w:p>
          <w:p w14:paraId="07AB053F" w14:textId="2B3F02B4" w:rsidR="0043397B" w:rsidRDefault="0043397B" w:rsidP="0043397B">
            <w:pPr>
              <w:rPr>
                <w:b/>
              </w:rPr>
            </w:pPr>
          </w:p>
        </w:tc>
        <w:tc>
          <w:tcPr>
            <w:tcW w:w="1918" w:type="dxa"/>
          </w:tcPr>
          <w:p w14:paraId="46F4ECA2" w14:textId="51AF4B58" w:rsidR="0043397B" w:rsidRDefault="0043397B" w:rsidP="0043397B">
            <w:pPr>
              <w:rPr>
                <w:b/>
                <w:bCs/>
                <w:noProof/>
              </w:rPr>
            </w:pPr>
            <w:r>
              <w:rPr>
                <w:noProof/>
              </w:rPr>
              <w:drawing>
                <wp:anchor distT="0" distB="0" distL="114300" distR="114300" simplePos="0" relativeHeight="251861010" behindDoc="1" locked="0" layoutInCell="1" allowOverlap="1" wp14:anchorId="4B815DBF" wp14:editId="75E53588">
                  <wp:simplePos x="0" y="0"/>
                  <wp:positionH relativeFrom="column">
                    <wp:posOffset>9525</wp:posOffset>
                  </wp:positionH>
                  <wp:positionV relativeFrom="paragraph">
                    <wp:posOffset>133985</wp:posOffset>
                  </wp:positionV>
                  <wp:extent cx="1062990" cy="891540"/>
                  <wp:effectExtent l="0" t="0" r="3810" b="3810"/>
                  <wp:wrapTight wrapText="bothSides">
                    <wp:wrapPolygon edited="0">
                      <wp:start x="0" y="0"/>
                      <wp:lineTo x="0" y="21231"/>
                      <wp:lineTo x="21290" y="21231"/>
                      <wp:lineTo x="21290" y="0"/>
                      <wp:lineTo x="0" y="0"/>
                    </wp:wrapPolygon>
                  </wp:wrapTight>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891540"/>
                          </a:xfrm>
                          <a:prstGeom prst="rect">
                            <a:avLst/>
                          </a:prstGeom>
                        </pic:spPr>
                      </pic:pic>
                    </a:graphicData>
                  </a:graphic>
                  <wp14:sizeRelH relativeFrom="margin">
                    <wp14:pctWidth>0</wp14:pctWidth>
                  </wp14:sizeRelH>
                  <wp14:sizeRelV relativeFrom="margin">
                    <wp14:pctHeight>0</wp14:pctHeight>
                  </wp14:sizeRelV>
                </wp:anchor>
              </w:drawing>
            </w:r>
          </w:p>
        </w:tc>
        <w:tc>
          <w:tcPr>
            <w:tcW w:w="2551" w:type="dxa"/>
          </w:tcPr>
          <w:p w14:paraId="295A9B2F" w14:textId="77777777" w:rsidR="0043397B" w:rsidRPr="009B747C" w:rsidRDefault="0043397B" w:rsidP="0043397B">
            <w:r w:rsidRPr="009B747C">
              <w:t>Teachers’ Lenten Reflection</w:t>
            </w:r>
          </w:p>
          <w:p w14:paraId="140022E8" w14:textId="77777777" w:rsidR="0043397B" w:rsidRDefault="0043397B" w:rsidP="0043397B">
            <w:pPr>
              <w:rPr>
                <w:b/>
                <w:sz w:val="24"/>
                <w:szCs w:val="24"/>
              </w:rPr>
            </w:pPr>
          </w:p>
          <w:p w14:paraId="6447E709" w14:textId="77777777" w:rsidR="0043397B" w:rsidRPr="009B747C" w:rsidRDefault="0043397B" w:rsidP="0043397B"/>
          <w:p w14:paraId="3D26ED07" w14:textId="77777777" w:rsidR="0043397B" w:rsidRDefault="0043397B" w:rsidP="0043397B">
            <w:pPr>
              <w:rPr>
                <w:bCs/>
              </w:rPr>
            </w:pPr>
          </w:p>
        </w:tc>
        <w:tc>
          <w:tcPr>
            <w:tcW w:w="3969" w:type="dxa"/>
          </w:tcPr>
          <w:p w14:paraId="35772C6C" w14:textId="77777777" w:rsidR="0043397B" w:rsidRPr="009B747C" w:rsidRDefault="0043397B" w:rsidP="0043397B">
            <w:r w:rsidRPr="009B747C">
              <w:t xml:space="preserve">This evening is offered as an opportunity to reflect upon your own Lenten journey. It will typically include Lenten prayers, adoration, silent and guided reflection and an opportunity for confession. </w:t>
            </w:r>
          </w:p>
          <w:p w14:paraId="37EFF125" w14:textId="77777777" w:rsidR="0043397B" w:rsidRDefault="0043397B" w:rsidP="0043397B">
            <w:r w:rsidRPr="009B747C">
              <w:t>The invitation to attend is extended to all teachers, office staff and support staff in both Primary and Secondary sectors.</w:t>
            </w:r>
          </w:p>
          <w:p w14:paraId="0B02DDFA" w14:textId="77777777" w:rsidR="0043397B" w:rsidRDefault="0043397B" w:rsidP="0043397B"/>
          <w:p w14:paraId="080A88E1" w14:textId="77777777" w:rsidR="0043397B" w:rsidRDefault="0043397B" w:rsidP="0043397B">
            <w:r>
              <w:t>No booking required.</w:t>
            </w:r>
          </w:p>
          <w:p w14:paraId="195FE7C8" w14:textId="77777777" w:rsidR="0043397B" w:rsidRDefault="0043397B" w:rsidP="0043397B">
            <w:pPr>
              <w:rPr>
                <w:rFonts w:ascii="Calibri" w:hAnsi="Calibri" w:cs="Calibri"/>
                <w:color w:val="000000"/>
                <w:kern w:val="24"/>
              </w:rPr>
            </w:pPr>
          </w:p>
        </w:tc>
        <w:tc>
          <w:tcPr>
            <w:tcW w:w="1985" w:type="dxa"/>
          </w:tcPr>
          <w:p w14:paraId="1731D70A" w14:textId="77777777" w:rsidR="0043397B" w:rsidRDefault="0043397B" w:rsidP="0043397B">
            <w:r w:rsidRPr="009B747C">
              <w:t xml:space="preserve">Primary &amp; Secondary </w:t>
            </w:r>
          </w:p>
          <w:p w14:paraId="6E13500E" w14:textId="77777777" w:rsidR="0043397B" w:rsidRPr="009B747C" w:rsidRDefault="0043397B" w:rsidP="0043397B"/>
          <w:p w14:paraId="0F4BAD04" w14:textId="75F3167A" w:rsidR="0043397B" w:rsidRDefault="0043397B" w:rsidP="0043397B">
            <w:r w:rsidRPr="009B747C">
              <w:t>All Staff</w:t>
            </w:r>
          </w:p>
        </w:tc>
        <w:tc>
          <w:tcPr>
            <w:tcW w:w="1701" w:type="dxa"/>
            <w:tcBorders>
              <w:bottom w:val="single" w:sz="4" w:space="0" w:color="auto"/>
            </w:tcBorders>
            <w:shd w:val="clear" w:color="auto" w:fill="FBD4B4" w:themeFill="accent6" w:themeFillTint="66"/>
            <w:vAlign w:val="center"/>
          </w:tcPr>
          <w:p w14:paraId="65391F42" w14:textId="09B24E05" w:rsidR="0043397B" w:rsidRDefault="0043397B" w:rsidP="0043397B">
            <w:pPr>
              <w:jc w:val="center"/>
              <w:rPr>
                <w:b/>
                <w:i/>
              </w:rPr>
            </w:pPr>
            <w:r w:rsidRPr="00825315">
              <w:rPr>
                <w:b/>
                <w:i/>
              </w:rPr>
              <w:t>Spiritual Development</w:t>
            </w:r>
          </w:p>
        </w:tc>
        <w:tc>
          <w:tcPr>
            <w:tcW w:w="1501" w:type="dxa"/>
            <w:vAlign w:val="center"/>
          </w:tcPr>
          <w:p w14:paraId="1867C77F" w14:textId="77777777" w:rsidR="0043397B" w:rsidRPr="009B747C" w:rsidRDefault="0043397B" w:rsidP="0043397B">
            <w:pPr>
              <w:jc w:val="center"/>
              <w:rPr>
                <w:b/>
                <w:color w:val="FF0000"/>
              </w:rPr>
            </w:pPr>
            <w:r w:rsidRPr="009B747C">
              <w:rPr>
                <w:b/>
                <w:color w:val="FF0000"/>
              </w:rPr>
              <w:t>Developing as a Community of Faith &amp; Learning</w:t>
            </w:r>
          </w:p>
          <w:p w14:paraId="5B7118A4" w14:textId="77777777" w:rsidR="0043397B" w:rsidRPr="00222E63" w:rsidRDefault="0043397B" w:rsidP="0043397B">
            <w:pPr>
              <w:jc w:val="center"/>
              <w:rPr>
                <w:b/>
                <w:color w:val="E36C0A" w:themeColor="accent6" w:themeShade="BF"/>
              </w:rPr>
            </w:pPr>
          </w:p>
        </w:tc>
      </w:tr>
      <w:tr w:rsidR="0043397B" w:rsidRPr="0088636B" w14:paraId="7DF26912" w14:textId="77777777" w:rsidTr="00F43783">
        <w:trPr>
          <w:cantSplit/>
          <w:trHeight w:val="1476"/>
          <w:jc w:val="center"/>
        </w:trPr>
        <w:tc>
          <w:tcPr>
            <w:tcW w:w="1763" w:type="dxa"/>
            <w:vMerge w:val="restart"/>
          </w:tcPr>
          <w:p w14:paraId="57B5E142" w14:textId="020B5850" w:rsidR="0043397B" w:rsidRDefault="0043397B" w:rsidP="0043397B">
            <w:pPr>
              <w:rPr>
                <w:b/>
              </w:rPr>
            </w:pPr>
            <w:r>
              <w:rPr>
                <w:b/>
              </w:rPr>
              <w:t>10/03/23</w:t>
            </w:r>
          </w:p>
          <w:p w14:paraId="52313034" w14:textId="77777777" w:rsidR="0043397B" w:rsidRDefault="0043397B" w:rsidP="0043397B">
            <w:pPr>
              <w:rPr>
                <w:b/>
              </w:rPr>
            </w:pPr>
          </w:p>
          <w:p w14:paraId="3DC7D2DB" w14:textId="04798669" w:rsidR="0043397B" w:rsidRDefault="0043397B" w:rsidP="0043397B">
            <w:pPr>
              <w:rPr>
                <w:b/>
              </w:rPr>
            </w:pPr>
          </w:p>
          <w:p w14:paraId="6E246510" w14:textId="5DA76FF7" w:rsidR="0043397B" w:rsidRDefault="0043397B" w:rsidP="0043397B">
            <w:pPr>
              <w:rPr>
                <w:b/>
              </w:rPr>
            </w:pPr>
            <w:r>
              <w:rPr>
                <w:b/>
              </w:rPr>
              <w:t>1.00-3.00</w:t>
            </w:r>
          </w:p>
          <w:p w14:paraId="774B2400" w14:textId="34EA8F70" w:rsidR="0043397B" w:rsidRDefault="0043397B" w:rsidP="0043397B">
            <w:pPr>
              <w:rPr>
                <w:b/>
              </w:rPr>
            </w:pPr>
          </w:p>
          <w:p w14:paraId="5B97A9B0" w14:textId="4211CF75" w:rsidR="0043397B" w:rsidRDefault="0043397B" w:rsidP="0043397B">
            <w:pPr>
              <w:rPr>
                <w:b/>
              </w:rPr>
            </w:pPr>
          </w:p>
          <w:p w14:paraId="778F756B" w14:textId="77777777" w:rsidR="0043397B" w:rsidRDefault="0043397B" w:rsidP="0043397B">
            <w:pPr>
              <w:rPr>
                <w:b/>
              </w:rPr>
            </w:pPr>
            <w:r>
              <w:rPr>
                <w:b/>
              </w:rPr>
              <w:t xml:space="preserve">St. Andrew’s Cathedral &amp; Curial Offices, </w:t>
            </w:r>
          </w:p>
          <w:p w14:paraId="55987EE8" w14:textId="77777777" w:rsidR="0043397B" w:rsidRDefault="0043397B" w:rsidP="0043397B">
            <w:pPr>
              <w:rPr>
                <w:b/>
              </w:rPr>
            </w:pPr>
            <w:r>
              <w:rPr>
                <w:b/>
              </w:rPr>
              <w:t>Clyde St.</w:t>
            </w:r>
          </w:p>
          <w:p w14:paraId="3197DA42" w14:textId="77777777" w:rsidR="0043397B" w:rsidRDefault="0043397B" w:rsidP="0043397B">
            <w:pPr>
              <w:rPr>
                <w:b/>
              </w:rPr>
            </w:pPr>
          </w:p>
        </w:tc>
        <w:tc>
          <w:tcPr>
            <w:tcW w:w="1918" w:type="dxa"/>
            <w:vMerge w:val="restart"/>
          </w:tcPr>
          <w:p w14:paraId="299CE4A7" w14:textId="4EB648C0" w:rsidR="0043397B" w:rsidRDefault="0043397B" w:rsidP="0043397B">
            <w:pPr>
              <w:rPr>
                <w:noProof/>
              </w:rPr>
            </w:pPr>
            <w:r>
              <w:rPr>
                <w:b/>
                <w:bCs/>
                <w:noProof/>
              </w:rPr>
              <w:drawing>
                <wp:anchor distT="0" distB="0" distL="114300" distR="114300" simplePos="0" relativeHeight="251852818" behindDoc="0" locked="0" layoutInCell="1" allowOverlap="1" wp14:anchorId="2474A992" wp14:editId="33777C3A">
                  <wp:simplePos x="0" y="0"/>
                  <wp:positionH relativeFrom="column">
                    <wp:posOffset>94615</wp:posOffset>
                  </wp:positionH>
                  <wp:positionV relativeFrom="paragraph">
                    <wp:posOffset>107950</wp:posOffset>
                  </wp:positionV>
                  <wp:extent cx="847725" cy="853440"/>
                  <wp:effectExtent l="0" t="0" r="952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7725" cy="853440"/>
                          </a:xfrm>
                          <a:prstGeom prst="rect">
                            <a:avLst/>
                          </a:prstGeom>
                          <a:noFill/>
                        </pic:spPr>
                      </pic:pic>
                    </a:graphicData>
                  </a:graphic>
                </wp:anchor>
              </w:drawing>
            </w:r>
          </w:p>
        </w:tc>
        <w:tc>
          <w:tcPr>
            <w:tcW w:w="2551" w:type="dxa"/>
            <w:vMerge w:val="restart"/>
          </w:tcPr>
          <w:p w14:paraId="36A59AF1" w14:textId="3E156105" w:rsidR="0043397B" w:rsidRPr="009136AE" w:rsidRDefault="0043397B" w:rsidP="0043397B">
            <w:pPr>
              <w:rPr>
                <w:bCs/>
              </w:rPr>
            </w:pPr>
            <w:r>
              <w:rPr>
                <w:bCs/>
              </w:rPr>
              <w:t xml:space="preserve">APHTA Head Teacher </w:t>
            </w:r>
            <w:r w:rsidRPr="009136AE">
              <w:rPr>
                <w:bCs/>
              </w:rPr>
              <w:t>Lenten Reflection</w:t>
            </w:r>
          </w:p>
          <w:p w14:paraId="473761B0" w14:textId="77777777" w:rsidR="0043397B" w:rsidRDefault="0043397B" w:rsidP="0043397B"/>
          <w:p w14:paraId="779C5A97" w14:textId="77777777" w:rsidR="00B81BA2" w:rsidRDefault="00B81BA2" w:rsidP="0043397B"/>
          <w:p w14:paraId="3E54E132" w14:textId="77777777" w:rsidR="00B81BA2" w:rsidRDefault="00B81BA2" w:rsidP="0043397B"/>
          <w:p w14:paraId="02FCA9DF" w14:textId="444C4DE3" w:rsidR="00B81BA2" w:rsidRPr="009B747C" w:rsidRDefault="00B81BA2" w:rsidP="0043397B"/>
        </w:tc>
        <w:tc>
          <w:tcPr>
            <w:tcW w:w="3969" w:type="dxa"/>
            <w:vMerge w:val="restart"/>
          </w:tcPr>
          <w:p w14:paraId="44416D2E" w14:textId="20BBACE5" w:rsidR="0043397B" w:rsidRDefault="0043397B" w:rsidP="0043397B">
            <w:pPr>
              <w:rPr>
                <w:rFonts w:ascii="Calibri" w:hAnsi="Calibri" w:cs="Calibri"/>
                <w:color w:val="000000"/>
                <w:kern w:val="24"/>
              </w:rPr>
            </w:pPr>
            <w:r>
              <w:rPr>
                <w:rFonts w:ascii="Calibri" w:hAnsi="Calibri" w:cs="Calibri"/>
                <w:color w:val="000000"/>
                <w:kern w:val="24"/>
              </w:rPr>
              <w:t xml:space="preserve">This year’s APHTA Lenten reflection for Catholic school leaders will reflect on the </w:t>
            </w:r>
            <w:r w:rsidRPr="00C17ABF">
              <w:rPr>
                <w:rFonts w:ascii="Calibri" w:hAnsi="Calibri" w:cs="Calibri"/>
                <w:i/>
                <w:iCs/>
                <w:color w:val="000000"/>
                <w:kern w:val="24"/>
              </w:rPr>
              <w:t>Developing in Faith</w:t>
            </w:r>
            <w:r>
              <w:rPr>
                <w:rFonts w:ascii="Calibri" w:hAnsi="Calibri" w:cs="Calibri"/>
                <w:color w:val="000000"/>
                <w:kern w:val="24"/>
              </w:rPr>
              <w:t xml:space="preserve"> theme of Celebrating and Worshipping:</w:t>
            </w:r>
          </w:p>
          <w:p w14:paraId="2783F577" w14:textId="77777777" w:rsidR="0043397B" w:rsidRDefault="0043397B" w:rsidP="0043397B">
            <w:pPr>
              <w:rPr>
                <w:rFonts w:ascii="Calibri" w:hAnsi="Calibri" w:cs="Calibri"/>
                <w:color w:val="000000"/>
                <w:kern w:val="24"/>
              </w:rPr>
            </w:pPr>
          </w:p>
          <w:p w14:paraId="1D06468B" w14:textId="77777777" w:rsidR="0043397B" w:rsidRDefault="0043397B" w:rsidP="0043397B">
            <w:pPr>
              <w:rPr>
                <w:rFonts w:ascii="Calibri" w:hAnsi="Calibri" w:cs="Calibri"/>
                <w:color w:val="000000"/>
                <w:kern w:val="24"/>
              </w:rPr>
            </w:pPr>
            <w:r>
              <w:rPr>
                <w:rFonts w:ascii="Calibri" w:hAnsi="Calibri" w:cs="Calibri"/>
                <w:color w:val="000000"/>
                <w:kern w:val="24"/>
              </w:rPr>
              <w:t>1.00 – Mass in St. Andrew’s</w:t>
            </w:r>
          </w:p>
          <w:p w14:paraId="14CD0B41" w14:textId="77777777" w:rsidR="0043397B" w:rsidRDefault="0043397B" w:rsidP="0043397B">
            <w:pPr>
              <w:rPr>
                <w:rFonts w:ascii="Calibri" w:hAnsi="Calibri" w:cs="Calibri"/>
                <w:color w:val="000000"/>
                <w:kern w:val="24"/>
              </w:rPr>
            </w:pPr>
            <w:r>
              <w:rPr>
                <w:rFonts w:ascii="Calibri" w:hAnsi="Calibri" w:cs="Calibri"/>
                <w:color w:val="000000"/>
                <w:kern w:val="24"/>
              </w:rPr>
              <w:t>1.30-2.15 – Lunch</w:t>
            </w:r>
          </w:p>
          <w:p w14:paraId="06E4CEA7" w14:textId="77777777" w:rsidR="0043397B" w:rsidRDefault="0043397B" w:rsidP="0043397B">
            <w:pPr>
              <w:rPr>
                <w:rFonts w:ascii="Calibri" w:hAnsi="Calibri" w:cs="Calibri"/>
                <w:color w:val="000000"/>
                <w:kern w:val="24"/>
              </w:rPr>
            </w:pPr>
            <w:r>
              <w:rPr>
                <w:rFonts w:ascii="Calibri" w:hAnsi="Calibri" w:cs="Calibri"/>
                <w:color w:val="000000"/>
                <w:kern w:val="24"/>
              </w:rPr>
              <w:t>2.15-3.00 – Reflection in St. Andrew’s</w:t>
            </w:r>
          </w:p>
          <w:p w14:paraId="6F58BBA8" w14:textId="77777777" w:rsidR="0043397B" w:rsidRDefault="0043397B" w:rsidP="0043397B"/>
          <w:p w14:paraId="320D8344" w14:textId="62ECFF21" w:rsidR="0043397B" w:rsidRPr="009B747C" w:rsidRDefault="0043397B" w:rsidP="0043397B">
            <w:r>
              <w:t xml:space="preserve">For more information, or to book a place, contact </w:t>
            </w:r>
            <w:hyperlink r:id="rId25" w:history="1">
              <w:r w:rsidRPr="00C85283">
                <w:rPr>
                  <w:rStyle w:val="Hyperlink"/>
                </w:rPr>
                <w:t>eross@st-charles-pri.glasgow.sch.uk</w:t>
              </w:r>
            </w:hyperlink>
            <w:r>
              <w:t xml:space="preserve">  </w:t>
            </w:r>
          </w:p>
        </w:tc>
        <w:tc>
          <w:tcPr>
            <w:tcW w:w="1985" w:type="dxa"/>
            <w:vMerge w:val="restart"/>
          </w:tcPr>
          <w:p w14:paraId="633AD16B" w14:textId="77777777" w:rsidR="0043397B" w:rsidRDefault="0043397B" w:rsidP="0043397B">
            <w:r>
              <w:t>- Headship</w:t>
            </w:r>
          </w:p>
          <w:p w14:paraId="043CD8D1" w14:textId="77777777" w:rsidR="0043397B" w:rsidRDefault="0043397B" w:rsidP="0043397B"/>
          <w:p w14:paraId="4B718479" w14:textId="4F04CC08" w:rsidR="0043397B" w:rsidRPr="009B747C" w:rsidRDefault="0043397B" w:rsidP="0043397B">
            <w:r>
              <w:t>Primary Sector</w:t>
            </w:r>
          </w:p>
        </w:tc>
        <w:tc>
          <w:tcPr>
            <w:tcW w:w="1701" w:type="dxa"/>
            <w:tcBorders>
              <w:bottom w:val="single" w:sz="4" w:space="0" w:color="auto"/>
            </w:tcBorders>
            <w:shd w:val="clear" w:color="auto" w:fill="FBD4B4" w:themeFill="accent6" w:themeFillTint="66"/>
            <w:vAlign w:val="center"/>
          </w:tcPr>
          <w:p w14:paraId="5CF3EC59" w14:textId="2D40F7EC" w:rsidR="0043397B" w:rsidRPr="00825315" w:rsidRDefault="0043397B" w:rsidP="0043397B">
            <w:pPr>
              <w:jc w:val="center"/>
              <w:rPr>
                <w:b/>
                <w:i/>
              </w:rPr>
            </w:pPr>
            <w:r>
              <w:rPr>
                <w:b/>
                <w:i/>
              </w:rPr>
              <w:t>Spiritual Development</w:t>
            </w:r>
          </w:p>
        </w:tc>
        <w:tc>
          <w:tcPr>
            <w:tcW w:w="1501" w:type="dxa"/>
            <w:vMerge w:val="restart"/>
            <w:vAlign w:val="center"/>
          </w:tcPr>
          <w:p w14:paraId="39E7AECB" w14:textId="77777777" w:rsidR="0043397B" w:rsidRPr="009B747C" w:rsidRDefault="0043397B" w:rsidP="0043397B">
            <w:pPr>
              <w:jc w:val="center"/>
              <w:rPr>
                <w:b/>
                <w:color w:val="00CC00"/>
              </w:rPr>
            </w:pPr>
            <w:r w:rsidRPr="00222E63">
              <w:rPr>
                <w:b/>
                <w:color w:val="E36C0A" w:themeColor="accent6" w:themeShade="BF"/>
              </w:rPr>
              <w:t>Celebrating and Worshipping</w:t>
            </w:r>
          </w:p>
          <w:p w14:paraId="14BEFCBC" w14:textId="77777777" w:rsidR="0043397B" w:rsidRPr="009B747C" w:rsidRDefault="0043397B" w:rsidP="0043397B">
            <w:pPr>
              <w:jc w:val="center"/>
              <w:rPr>
                <w:b/>
                <w:color w:val="FF0000"/>
              </w:rPr>
            </w:pPr>
          </w:p>
        </w:tc>
      </w:tr>
      <w:tr w:rsidR="0043397B" w:rsidRPr="0088636B" w14:paraId="12743A97" w14:textId="77777777" w:rsidTr="00F43783">
        <w:trPr>
          <w:cantSplit/>
          <w:trHeight w:val="1476"/>
          <w:jc w:val="center"/>
        </w:trPr>
        <w:tc>
          <w:tcPr>
            <w:tcW w:w="1763" w:type="dxa"/>
            <w:vMerge/>
          </w:tcPr>
          <w:p w14:paraId="28FC6B31" w14:textId="77777777" w:rsidR="0043397B" w:rsidRDefault="0043397B" w:rsidP="0043397B">
            <w:pPr>
              <w:rPr>
                <w:b/>
              </w:rPr>
            </w:pPr>
          </w:p>
        </w:tc>
        <w:tc>
          <w:tcPr>
            <w:tcW w:w="1918" w:type="dxa"/>
            <w:vMerge/>
          </w:tcPr>
          <w:p w14:paraId="76A8EF25" w14:textId="77777777" w:rsidR="0043397B" w:rsidRDefault="0043397B" w:rsidP="0043397B">
            <w:pPr>
              <w:rPr>
                <w:b/>
                <w:bCs/>
                <w:noProof/>
              </w:rPr>
            </w:pPr>
          </w:p>
        </w:tc>
        <w:tc>
          <w:tcPr>
            <w:tcW w:w="2551" w:type="dxa"/>
            <w:vMerge/>
          </w:tcPr>
          <w:p w14:paraId="49EB4F0F" w14:textId="77777777" w:rsidR="0043397B" w:rsidRDefault="0043397B" w:rsidP="0043397B">
            <w:pPr>
              <w:rPr>
                <w:bCs/>
              </w:rPr>
            </w:pPr>
          </w:p>
        </w:tc>
        <w:tc>
          <w:tcPr>
            <w:tcW w:w="3969" w:type="dxa"/>
            <w:vMerge/>
          </w:tcPr>
          <w:p w14:paraId="6344CC96" w14:textId="77777777" w:rsidR="0043397B" w:rsidRDefault="0043397B" w:rsidP="0043397B">
            <w:pPr>
              <w:rPr>
                <w:rFonts w:ascii="Calibri" w:hAnsi="Calibri" w:cs="Calibri"/>
                <w:color w:val="000000"/>
                <w:kern w:val="24"/>
              </w:rPr>
            </w:pPr>
          </w:p>
        </w:tc>
        <w:tc>
          <w:tcPr>
            <w:tcW w:w="1985" w:type="dxa"/>
            <w:vMerge/>
          </w:tcPr>
          <w:p w14:paraId="61698409" w14:textId="77777777" w:rsidR="0043397B" w:rsidRDefault="0043397B" w:rsidP="0043397B"/>
        </w:tc>
        <w:tc>
          <w:tcPr>
            <w:tcW w:w="1701" w:type="dxa"/>
            <w:tcBorders>
              <w:bottom w:val="single" w:sz="4" w:space="0" w:color="auto"/>
            </w:tcBorders>
            <w:shd w:val="clear" w:color="auto" w:fill="00B0F0"/>
            <w:vAlign w:val="center"/>
          </w:tcPr>
          <w:p w14:paraId="27FB3C8A" w14:textId="365C211B" w:rsidR="0043397B" w:rsidRDefault="0043397B" w:rsidP="0043397B">
            <w:pPr>
              <w:jc w:val="center"/>
              <w:rPr>
                <w:b/>
                <w:i/>
              </w:rPr>
            </w:pPr>
            <w:r w:rsidRPr="00184832">
              <w:rPr>
                <w:b/>
                <w:i/>
              </w:rPr>
              <w:t>Catholic</w:t>
            </w:r>
            <w:r>
              <w:rPr>
                <w:b/>
                <w:i/>
              </w:rPr>
              <w:t xml:space="preserve"> School</w:t>
            </w:r>
            <w:r w:rsidRPr="00184832">
              <w:rPr>
                <w:b/>
                <w:i/>
              </w:rPr>
              <w:t xml:space="preserve"> Leadership</w:t>
            </w:r>
          </w:p>
        </w:tc>
        <w:tc>
          <w:tcPr>
            <w:tcW w:w="1501" w:type="dxa"/>
            <w:vMerge/>
            <w:vAlign w:val="center"/>
          </w:tcPr>
          <w:p w14:paraId="6C4E49DB" w14:textId="77777777" w:rsidR="0043397B" w:rsidRPr="00222E63" w:rsidRDefault="0043397B" w:rsidP="0043397B">
            <w:pPr>
              <w:jc w:val="center"/>
              <w:rPr>
                <w:b/>
                <w:color w:val="E36C0A" w:themeColor="accent6" w:themeShade="BF"/>
              </w:rPr>
            </w:pPr>
          </w:p>
        </w:tc>
      </w:tr>
      <w:tr w:rsidR="0043397B" w:rsidRPr="00F00D54" w14:paraId="4E560089" w14:textId="77777777" w:rsidTr="00313E25">
        <w:trPr>
          <w:cantSplit/>
          <w:trHeight w:hRule="exact" w:val="323"/>
          <w:jc w:val="center"/>
        </w:trPr>
        <w:tc>
          <w:tcPr>
            <w:tcW w:w="15388" w:type="dxa"/>
            <w:gridSpan w:val="7"/>
          </w:tcPr>
          <w:p w14:paraId="6B163757" w14:textId="3CFE96C1" w:rsidR="0043397B" w:rsidRDefault="0043397B" w:rsidP="0043397B">
            <w:pPr>
              <w:jc w:val="center"/>
              <w:rPr>
                <w:b/>
                <w:color w:val="FF0000"/>
                <w:sz w:val="28"/>
                <w:szCs w:val="28"/>
              </w:rPr>
            </w:pPr>
            <w:r w:rsidRPr="00713966">
              <w:rPr>
                <w:b/>
                <w:color w:val="31849B" w:themeColor="accent5" w:themeShade="BF"/>
                <w:sz w:val="28"/>
                <w:szCs w:val="28"/>
              </w:rPr>
              <w:t>APRIL 202</w:t>
            </w:r>
            <w:r>
              <w:rPr>
                <w:b/>
                <w:color w:val="31849B" w:themeColor="accent5" w:themeShade="BF"/>
                <w:sz w:val="28"/>
                <w:szCs w:val="28"/>
              </w:rPr>
              <w:t>3</w:t>
            </w:r>
          </w:p>
        </w:tc>
      </w:tr>
      <w:tr w:rsidR="0043397B" w:rsidRPr="00F00D54" w14:paraId="3EE4C23B" w14:textId="77777777" w:rsidTr="00D87A83">
        <w:trPr>
          <w:cantSplit/>
          <w:trHeight w:hRule="exact" w:val="323"/>
          <w:jc w:val="center"/>
        </w:trPr>
        <w:tc>
          <w:tcPr>
            <w:tcW w:w="15388" w:type="dxa"/>
            <w:gridSpan w:val="7"/>
          </w:tcPr>
          <w:p w14:paraId="682A6EAD" w14:textId="70A50925" w:rsidR="0043397B" w:rsidRPr="00713966" w:rsidRDefault="0043397B" w:rsidP="0043397B">
            <w:pPr>
              <w:jc w:val="center"/>
              <w:rPr>
                <w:b/>
                <w:color w:val="31849B" w:themeColor="accent5" w:themeShade="BF"/>
                <w:sz w:val="28"/>
                <w:szCs w:val="28"/>
              </w:rPr>
            </w:pPr>
            <w:r w:rsidRPr="00713966">
              <w:rPr>
                <w:b/>
                <w:color w:val="31849B" w:themeColor="accent5" w:themeShade="BF"/>
                <w:sz w:val="28"/>
                <w:szCs w:val="28"/>
              </w:rPr>
              <w:t>MAY 202</w:t>
            </w:r>
            <w:r>
              <w:rPr>
                <w:b/>
                <w:color w:val="31849B" w:themeColor="accent5" w:themeShade="BF"/>
                <w:sz w:val="28"/>
                <w:szCs w:val="28"/>
              </w:rPr>
              <w:t>3</w:t>
            </w:r>
          </w:p>
        </w:tc>
      </w:tr>
      <w:tr w:rsidR="009253DD" w:rsidRPr="00931693" w14:paraId="39E40121" w14:textId="77777777" w:rsidTr="009253DD">
        <w:trPr>
          <w:cantSplit/>
          <w:trHeight w:val="1968"/>
          <w:jc w:val="center"/>
        </w:trPr>
        <w:tc>
          <w:tcPr>
            <w:tcW w:w="1763" w:type="dxa"/>
            <w:vMerge w:val="restart"/>
          </w:tcPr>
          <w:p w14:paraId="47AE1F5F" w14:textId="51C9070F" w:rsidR="009253DD" w:rsidRDefault="009253DD" w:rsidP="009253DD">
            <w:pPr>
              <w:rPr>
                <w:b/>
              </w:rPr>
            </w:pPr>
            <w:r>
              <w:rPr>
                <w:b/>
              </w:rPr>
              <w:t>05/05/23</w:t>
            </w:r>
          </w:p>
          <w:p w14:paraId="7DF66CD4" w14:textId="77777777" w:rsidR="009253DD" w:rsidRDefault="009253DD" w:rsidP="009253DD">
            <w:pPr>
              <w:rPr>
                <w:b/>
              </w:rPr>
            </w:pPr>
          </w:p>
          <w:p w14:paraId="71BA01BD" w14:textId="77777777" w:rsidR="009253DD" w:rsidRDefault="009253DD" w:rsidP="009253DD">
            <w:pPr>
              <w:rPr>
                <w:b/>
              </w:rPr>
            </w:pPr>
          </w:p>
          <w:p w14:paraId="07E1B244" w14:textId="395F0940" w:rsidR="009253DD" w:rsidRDefault="009253DD" w:rsidP="009253DD">
            <w:pPr>
              <w:rPr>
                <w:b/>
              </w:rPr>
            </w:pPr>
            <w:r>
              <w:rPr>
                <w:b/>
              </w:rPr>
              <w:t>9.15-3.00pm</w:t>
            </w:r>
          </w:p>
          <w:p w14:paraId="78807EE4" w14:textId="77777777" w:rsidR="009253DD" w:rsidRDefault="009253DD" w:rsidP="009253DD">
            <w:pPr>
              <w:rPr>
                <w:b/>
              </w:rPr>
            </w:pPr>
          </w:p>
          <w:p w14:paraId="7490E6C3" w14:textId="77777777" w:rsidR="009253DD" w:rsidRDefault="009253DD" w:rsidP="009253DD">
            <w:pPr>
              <w:rPr>
                <w:b/>
              </w:rPr>
            </w:pPr>
          </w:p>
          <w:p w14:paraId="75F1C371" w14:textId="77777777" w:rsidR="009253DD" w:rsidRDefault="009253DD" w:rsidP="009253DD">
            <w:pPr>
              <w:rPr>
                <w:b/>
              </w:rPr>
            </w:pPr>
            <w:r>
              <w:rPr>
                <w:b/>
              </w:rPr>
              <w:lastRenderedPageBreak/>
              <w:t xml:space="preserve">Our Lady and St George’s Parish, Penilee </w:t>
            </w:r>
          </w:p>
          <w:p w14:paraId="56E3C8F3" w14:textId="77777777" w:rsidR="009253DD" w:rsidRDefault="009253DD" w:rsidP="009253DD"/>
          <w:p w14:paraId="1B45598A" w14:textId="77777777" w:rsidR="009253DD" w:rsidRDefault="009253DD" w:rsidP="009253DD">
            <w:pPr>
              <w:rPr>
                <w:b/>
              </w:rPr>
            </w:pPr>
          </w:p>
        </w:tc>
        <w:tc>
          <w:tcPr>
            <w:tcW w:w="1918" w:type="dxa"/>
            <w:vMerge w:val="restart"/>
          </w:tcPr>
          <w:p w14:paraId="4E88B82E" w14:textId="7BA0F8B3" w:rsidR="009253DD" w:rsidRPr="0054672B" w:rsidRDefault="009253DD" w:rsidP="009253DD">
            <w:pPr>
              <w:rPr>
                <w:noProof/>
              </w:rPr>
            </w:pPr>
            <w:r>
              <w:rPr>
                <w:noProof/>
              </w:rPr>
              <w:lastRenderedPageBreak/>
              <w:drawing>
                <wp:anchor distT="0" distB="0" distL="114300" distR="114300" simplePos="0" relativeHeight="251888658" behindDoc="1" locked="0" layoutInCell="1" allowOverlap="1" wp14:anchorId="6971F6D7" wp14:editId="54179435">
                  <wp:simplePos x="0" y="0"/>
                  <wp:positionH relativeFrom="column">
                    <wp:posOffset>146050</wp:posOffset>
                  </wp:positionH>
                  <wp:positionV relativeFrom="paragraph">
                    <wp:posOffset>165735</wp:posOffset>
                  </wp:positionV>
                  <wp:extent cx="845820" cy="850265"/>
                  <wp:effectExtent l="0" t="0" r="0" b="6985"/>
                  <wp:wrapTight wrapText="bothSides">
                    <wp:wrapPolygon edited="0">
                      <wp:start x="0" y="0"/>
                      <wp:lineTo x="0" y="21294"/>
                      <wp:lineTo x="20919" y="21294"/>
                      <wp:lineTo x="20919" y="0"/>
                      <wp:lineTo x="0" y="0"/>
                    </wp:wrapPolygon>
                  </wp:wrapTight>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45820" cy="850265"/>
                          </a:xfrm>
                          <a:prstGeom prst="rect">
                            <a:avLst/>
                          </a:prstGeom>
                        </pic:spPr>
                      </pic:pic>
                    </a:graphicData>
                  </a:graphic>
                  <wp14:sizeRelH relativeFrom="margin">
                    <wp14:pctWidth>0</wp14:pctWidth>
                  </wp14:sizeRelH>
                  <wp14:sizeRelV relativeFrom="margin">
                    <wp14:pctHeight>0</wp14:pctHeight>
                  </wp14:sizeRelV>
                </wp:anchor>
              </w:drawing>
            </w:r>
          </w:p>
        </w:tc>
        <w:tc>
          <w:tcPr>
            <w:tcW w:w="2551" w:type="dxa"/>
            <w:vMerge w:val="restart"/>
          </w:tcPr>
          <w:p w14:paraId="279DA9FE" w14:textId="2820AEDB" w:rsidR="009253DD" w:rsidRPr="00012CD2" w:rsidRDefault="009253DD" w:rsidP="009253DD">
            <w:r w:rsidRPr="00012CD2">
              <w:t xml:space="preserve">APHTA Head Teacher Conference 2: </w:t>
            </w:r>
          </w:p>
          <w:p w14:paraId="668F4EF6" w14:textId="77777777" w:rsidR="009253DD" w:rsidRPr="009B747C" w:rsidRDefault="009253DD" w:rsidP="009253DD"/>
          <w:p w14:paraId="6E0EADA0" w14:textId="77777777" w:rsidR="009253DD" w:rsidRDefault="009253DD" w:rsidP="009253DD"/>
        </w:tc>
        <w:tc>
          <w:tcPr>
            <w:tcW w:w="3969" w:type="dxa"/>
            <w:vMerge w:val="restart"/>
          </w:tcPr>
          <w:p w14:paraId="22D51D78" w14:textId="79D82A56" w:rsidR="009253DD" w:rsidRDefault="009253DD" w:rsidP="009253DD">
            <w:r w:rsidRPr="005C109B">
              <w:t xml:space="preserve">Each year the </w:t>
            </w:r>
            <w:r w:rsidRPr="005C109B">
              <w:rPr>
                <w:i/>
                <w:iCs/>
              </w:rPr>
              <w:t xml:space="preserve">Archdiocesan Primary Head Teacher Association </w:t>
            </w:r>
            <w:r w:rsidRPr="005C109B">
              <w:t xml:space="preserve">offer two conferences for all Catholic Primary School Leaders. This </w:t>
            </w:r>
            <w:r w:rsidRPr="00E32F8E">
              <w:t xml:space="preserve">year’s conferences take the </w:t>
            </w:r>
            <w:r w:rsidR="00E32F8E" w:rsidRPr="00E32F8E">
              <w:t>Catholic Education Week theme:</w:t>
            </w:r>
            <w:r w:rsidR="00E32F8E">
              <w:rPr>
                <w:i/>
                <w:iCs/>
              </w:rPr>
              <w:t xml:space="preserve"> Communion, Participation, Mission. </w:t>
            </w:r>
            <w:r>
              <w:t xml:space="preserve"> </w:t>
            </w:r>
          </w:p>
          <w:p w14:paraId="6FF65D4E" w14:textId="77777777" w:rsidR="00AD3FE3" w:rsidRPr="005C109B" w:rsidRDefault="00AD3FE3" w:rsidP="009253DD"/>
          <w:p w14:paraId="64D83FDC" w14:textId="20EA6212" w:rsidR="009253DD" w:rsidRDefault="009253DD" w:rsidP="009253DD">
            <w:pPr>
              <w:rPr>
                <w:rFonts w:ascii="Calibri" w:hAnsi="Calibri" w:cs="Calibri"/>
                <w:b/>
                <w:bCs/>
                <w:color w:val="000000"/>
                <w:kern w:val="24"/>
              </w:rPr>
            </w:pPr>
            <w:r>
              <w:lastRenderedPageBreak/>
              <w:t xml:space="preserve">Throughout the day there will be opportunities for prayer, Holy Mass, inputs from key note speakers and time to discuss relevant issues with your peers. This conference will also include workshops </w:t>
            </w:r>
            <w:r w:rsidR="00AD3FE3">
              <w:t>on new First Communion resource for the Archdiocese</w:t>
            </w:r>
            <w:r>
              <w:t xml:space="preserve">. </w:t>
            </w:r>
          </w:p>
          <w:p w14:paraId="5716CEC3" w14:textId="77777777" w:rsidR="009253DD" w:rsidRDefault="009253DD" w:rsidP="009253DD"/>
          <w:p w14:paraId="2106E1A3" w14:textId="77777777" w:rsidR="009253DD" w:rsidRDefault="009253DD" w:rsidP="009253DD">
            <w:r>
              <w:t xml:space="preserve">This conference is open to any primary head teacher within the Archdiocese of Glasgow. Contact: </w:t>
            </w:r>
            <w:hyperlink r:id="rId26">
              <w:r w:rsidRPr="315F193B">
                <w:rPr>
                  <w:rStyle w:val="Hyperlink"/>
                </w:rPr>
                <w:t>eross@st-charles-pri.glasgow.sch.uk</w:t>
              </w:r>
            </w:hyperlink>
            <w:r>
              <w:t xml:space="preserve"> to book.</w:t>
            </w:r>
          </w:p>
          <w:p w14:paraId="200AF90B" w14:textId="77777777" w:rsidR="009253DD" w:rsidRDefault="009253DD" w:rsidP="009253DD"/>
          <w:p w14:paraId="4427C910" w14:textId="77777777" w:rsidR="009253DD" w:rsidRDefault="009253DD" w:rsidP="009253DD"/>
        </w:tc>
        <w:tc>
          <w:tcPr>
            <w:tcW w:w="1985" w:type="dxa"/>
            <w:vMerge w:val="restart"/>
          </w:tcPr>
          <w:p w14:paraId="6000D1C4" w14:textId="77777777" w:rsidR="009253DD" w:rsidRDefault="009253DD" w:rsidP="009253DD">
            <w:r w:rsidRPr="009B747C">
              <w:lastRenderedPageBreak/>
              <w:t xml:space="preserve">Primary </w:t>
            </w:r>
          </w:p>
          <w:p w14:paraId="1A7C43F1" w14:textId="77777777" w:rsidR="009253DD" w:rsidRPr="009B747C" w:rsidRDefault="009253DD" w:rsidP="009253DD"/>
          <w:p w14:paraId="4559410E" w14:textId="2C473212" w:rsidR="009253DD" w:rsidRDefault="009253DD" w:rsidP="009253DD">
            <w:r>
              <w:t>Headship</w:t>
            </w:r>
          </w:p>
        </w:tc>
        <w:tc>
          <w:tcPr>
            <w:tcW w:w="1701" w:type="dxa"/>
            <w:tcBorders>
              <w:bottom w:val="single" w:sz="4" w:space="0" w:color="auto"/>
            </w:tcBorders>
            <w:shd w:val="clear" w:color="auto" w:fill="00B0F0"/>
            <w:vAlign w:val="center"/>
          </w:tcPr>
          <w:p w14:paraId="0C21928D" w14:textId="425894E3" w:rsidR="009253DD" w:rsidRDefault="009253DD" w:rsidP="009253DD">
            <w:pPr>
              <w:jc w:val="center"/>
              <w:rPr>
                <w:b/>
                <w:i/>
              </w:rPr>
            </w:pPr>
            <w:r w:rsidRPr="00184832">
              <w:rPr>
                <w:b/>
                <w:i/>
              </w:rPr>
              <w:t>Catholic</w:t>
            </w:r>
            <w:r>
              <w:rPr>
                <w:b/>
                <w:i/>
              </w:rPr>
              <w:t xml:space="preserve"> School</w:t>
            </w:r>
            <w:r w:rsidRPr="00184832">
              <w:rPr>
                <w:b/>
                <w:i/>
              </w:rPr>
              <w:t xml:space="preserve"> Leadership</w:t>
            </w:r>
          </w:p>
        </w:tc>
        <w:tc>
          <w:tcPr>
            <w:tcW w:w="1501" w:type="dxa"/>
            <w:vMerge w:val="restart"/>
            <w:vAlign w:val="center"/>
          </w:tcPr>
          <w:p w14:paraId="5B5492B8" w14:textId="77777777" w:rsidR="009253DD" w:rsidRDefault="009253DD" w:rsidP="009253DD">
            <w:pPr>
              <w:jc w:val="center"/>
              <w:rPr>
                <w:b/>
                <w:bCs/>
                <w:color w:val="FF0000"/>
              </w:rPr>
            </w:pPr>
            <w:r>
              <w:rPr>
                <w:b/>
                <w:bCs/>
                <w:color w:val="FF0000"/>
              </w:rPr>
              <w:t>Developing as a Community of Faith &amp; Learning</w:t>
            </w:r>
          </w:p>
          <w:p w14:paraId="568D76E8" w14:textId="77777777" w:rsidR="009253DD" w:rsidRDefault="009253DD" w:rsidP="009253DD">
            <w:pPr>
              <w:jc w:val="center"/>
              <w:rPr>
                <w:b/>
                <w:bCs/>
                <w:color w:val="FF0000"/>
              </w:rPr>
            </w:pPr>
          </w:p>
          <w:p w14:paraId="0C1788DD" w14:textId="77777777" w:rsidR="009253DD" w:rsidRDefault="009253DD" w:rsidP="009253DD">
            <w:pPr>
              <w:jc w:val="center"/>
              <w:rPr>
                <w:b/>
                <w:bCs/>
                <w:color w:val="FF0000"/>
              </w:rPr>
            </w:pPr>
          </w:p>
          <w:p w14:paraId="7DEA2CF2" w14:textId="77777777" w:rsidR="009253DD" w:rsidRDefault="009253DD" w:rsidP="009253DD">
            <w:pPr>
              <w:jc w:val="center"/>
              <w:rPr>
                <w:b/>
                <w:bCs/>
                <w:color w:val="538135"/>
              </w:rPr>
            </w:pPr>
            <w:r>
              <w:rPr>
                <w:b/>
                <w:bCs/>
                <w:color w:val="538135"/>
              </w:rPr>
              <w:lastRenderedPageBreak/>
              <w:t>Celebrating and Worshipping</w:t>
            </w:r>
          </w:p>
          <w:p w14:paraId="7EFFE43D" w14:textId="77777777" w:rsidR="009253DD" w:rsidRDefault="009253DD" w:rsidP="009253DD">
            <w:pPr>
              <w:jc w:val="center"/>
              <w:rPr>
                <w:b/>
                <w:color w:val="E36C0A" w:themeColor="accent6" w:themeShade="BF"/>
              </w:rPr>
            </w:pPr>
          </w:p>
        </w:tc>
      </w:tr>
      <w:tr w:rsidR="009253DD" w:rsidRPr="00931693" w14:paraId="020019C1" w14:textId="77777777" w:rsidTr="00E43060">
        <w:trPr>
          <w:cantSplit/>
          <w:trHeight w:val="1968"/>
          <w:jc w:val="center"/>
        </w:trPr>
        <w:tc>
          <w:tcPr>
            <w:tcW w:w="1763" w:type="dxa"/>
            <w:vMerge/>
          </w:tcPr>
          <w:p w14:paraId="25E7E0F0" w14:textId="77777777" w:rsidR="009253DD" w:rsidRDefault="009253DD" w:rsidP="009253DD">
            <w:pPr>
              <w:rPr>
                <w:b/>
              </w:rPr>
            </w:pPr>
          </w:p>
        </w:tc>
        <w:tc>
          <w:tcPr>
            <w:tcW w:w="1918" w:type="dxa"/>
            <w:vMerge/>
          </w:tcPr>
          <w:p w14:paraId="4BAD2842" w14:textId="77777777" w:rsidR="009253DD" w:rsidRDefault="009253DD" w:rsidP="009253DD">
            <w:pPr>
              <w:rPr>
                <w:noProof/>
              </w:rPr>
            </w:pPr>
          </w:p>
        </w:tc>
        <w:tc>
          <w:tcPr>
            <w:tcW w:w="2551" w:type="dxa"/>
            <w:vMerge/>
          </w:tcPr>
          <w:p w14:paraId="4CEE5A58" w14:textId="77777777" w:rsidR="009253DD" w:rsidRPr="00012CD2" w:rsidRDefault="009253DD" w:rsidP="009253DD"/>
        </w:tc>
        <w:tc>
          <w:tcPr>
            <w:tcW w:w="3969" w:type="dxa"/>
            <w:vMerge/>
          </w:tcPr>
          <w:p w14:paraId="6F0CD129" w14:textId="77777777" w:rsidR="009253DD" w:rsidRPr="005C109B" w:rsidRDefault="009253DD" w:rsidP="009253DD"/>
        </w:tc>
        <w:tc>
          <w:tcPr>
            <w:tcW w:w="1985" w:type="dxa"/>
            <w:vMerge/>
          </w:tcPr>
          <w:p w14:paraId="59C10103" w14:textId="77777777" w:rsidR="009253DD" w:rsidRPr="009B747C" w:rsidRDefault="009253DD" w:rsidP="009253DD"/>
        </w:tc>
        <w:tc>
          <w:tcPr>
            <w:tcW w:w="1701" w:type="dxa"/>
            <w:tcBorders>
              <w:bottom w:val="single" w:sz="4" w:space="0" w:color="auto"/>
            </w:tcBorders>
            <w:shd w:val="clear" w:color="auto" w:fill="FBD4B4" w:themeFill="accent6" w:themeFillTint="66"/>
            <w:vAlign w:val="center"/>
          </w:tcPr>
          <w:p w14:paraId="5C50B850" w14:textId="095403B2" w:rsidR="009253DD" w:rsidRPr="00184832" w:rsidRDefault="009253DD" w:rsidP="009253DD">
            <w:pPr>
              <w:jc w:val="center"/>
              <w:rPr>
                <w:b/>
                <w:i/>
              </w:rPr>
            </w:pPr>
            <w:r w:rsidRPr="00CE04B3">
              <w:rPr>
                <w:b/>
                <w:i/>
              </w:rPr>
              <w:t>Spiritual Development</w:t>
            </w:r>
          </w:p>
        </w:tc>
        <w:tc>
          <w:tcPr>
            <w:tcW w:w="1501" w:type="dxa"/>
            <w:vMerge/>
            <w:vAlign w:val="center"/>
          </w:tcPr>
          <w:p w14:paraId="1FBBC84E" w14:textId="77777777" w:rsidR="009253DD" w:rsidRDefault="009253DD" w:rsidP="009253DD">
            <w:pPr>
              <w:jc w:val="center"/>
              <w:rPr>
                <w:b/>
                <w:bCs/>
                <w:color w:val="FF0000"/>
              </w:rPr>
            </w:pPr>
          </w:p>
        </w:tc>
      </w:tr>
      <w:tr w:rsidR="009253DD" w:rsidRPr="00931693" w14:paraId="121E9C27" w14:textId="77777777" w:rsidTr="00E43060">
        <w:trPr>
          <w:cantSplit/>
          <w:trHeight w:val="1968"/>
          <w:jc w:val="center"/>
        </w:trPr>
        <w:tc>
          <w:tcPr>
            <w:tcW w:w="1763" w:type="dxa"/>
            <w:vMerge/>
          </w:tcPr>
          <w:p w14:paraId="58E8A42E" w14:textId="77777777" w:rsidR="009253DD" w:rsidRDefault="009253DD" w:rsidP="009253DD">
            <w:pPr>
              <w:rPr>
                <w:b/>
              </w:rPr>
            </w:pPr>
          </w:p>
        </w:tc>
        <w:tc>
          <w:tcPr>
            <w:tcW w:w="1918" w:type="dxa"/>
            <w:vMerge/>
          </w:tcPr>
          <w:p w14:paraId="6FEF52D9" w14:textId="77777777" w:rsidR="009253DD" w:rsidRDefault="009253DD" w:rsidP="009253DD">
            <w:pPr>
              <w:rPr>
                <w:noProof/>
              </w:rPr>
            </w:pPr>
          </w:p>
        </w:tc>
        <w:tc>
          <w:tcPr>
            <w:tcW w:w="2551" w:type="dxa"/>
            <w:vMerge/>
          </w:tcPr>
          <w:p w14:paraId="4B4A5361" w14:textId="77777777" w:rsidR="009253DD" w:rsidRPr="00012CD2" w:rsidRDefault="009253DD" w:rsidP="009253DD"/>
        </w:tc>
        <w:tc>
          <w:tcPr>
            <w:tcW w:w="3969" w:type="dxa"/>
            <w:vMerge/>
          </w:tcPr>
          <w:p w14:paraId="7D6D9683" w14:textId="77777777" w:rsidR="009253DD" w:rsidRPr="005C109B" w:rsidRDefault="009253DD" w:rsidP="009253DD"/>
        </w:tc>
        <w:tc>
          <w:tcPr>
            <w:tcW w:w="1985" w:type="dxa"/>
            <w:vMerge/>
          </w:tcPr>
          <w:p w14:paraId="70341D77" w14:textId="77777777" w:rsidR="009253DD" w:rsidRPr="009B747C" w:rsidRDefault="009253DD" w:rsidP="009253DD"/>
        </w:tc>
        <w:tc>
          <w:tcPr>
            <w:tcW w:w="1701" w:type="dxa"/>
            <w:shd w:val="clear" w:color="auto" w:fill="92D050"/>
            <w:vAlign w:val="center"/>
          </w:tcPr>
          <w:p w14:paraId="1A5B646E" w14:textId="771E7B1C" w:rsidR="009253DD" w:rsidRPr="00184832" w:rsidRDefault="009253DD" w:rsidP="009253DD">
            <w:pPr>
              <w:jc w:val="center"/>
              <w:rPr>
                <w:b/>
                <w:i/>
              </w:rPr>
            </w:pPr>
            <w:r>
              <w:rPr>
                <w:b/>
                <w:i/>
              </w:rPr>
              <w:t>Catholic School Mission and Identity</w:t>
            </w:r>
          </w:p>
        </w:tc>
        <w:tc>
          <w:tcPr>
            <w:tcW w:w="1501" w:type="dxa"/>
            <w:vMerge/>
            <w:vAlign w:val="center"/>
          </w:tcPr>
          <w:p w14:paraId="3F288FBA" w14:textId="77777777" w:rsidR="009253DD" w:rsidRDefault="009253DD" w:rsidP="009253DD">
            <w:pPr>
              <w:jc w:val="center"/>
              <w:rPr>
                <w:b/>
                <w:bCs/>
                <w:color w:val="FF0000"/>
              </w:rPr>
            </w:pPr>
          </w:p>
        </w:tc>
      </w:tr>
      <w:tr w:rsidR="009253DD" w:rsidRPr="00931693" w14:paraId="37A2C0D9" w14:textId="77777777" w:rsidTr="00F43783">
        <w:trPr>
          <w:cantSplit/>
          <w:trHeight w:val="1176"/>
          <w:jc w:val="center"/>
        </w:trPr>
        <w:tc>
          <w:tcPr>
            <w:tcW w:w="1763" w:type="dxa"/>
            <w:vMerge/>
          </w:tcPr>
          <w:p w14:paraId="7350E4E5" w14:textId="77777777" w:rsidR="009253DD" w:rsidRDefault="009253DD" w:rsidP="009253DD">
            <w:pPr>
              <w:rPr>
                <w:b/>
              </w:rPr>
            </w:pPr>
          </w:p>
        </w:tc>
        <w:tc>
          <w:tcPr>
            <w:tcW w:w="1918" w:type="dxa"/>
            <w:vMerge/>
            <w:shd w:val="clear" w:color="auto" w:fill="FFFFFF" w:themeFill="background1"/>
          </w:tcPr>
          <w:p w14:paraId="016A1D9B" w14:textId="77777777" w:rsidR="009253DD" w:rsidRPr="0054672B" w:rsidRDefault="009253DD" w:rsidP="009253DD">
            <w:pPr>
              <w:rPr>
                <w:noProof/>
              </w:rPr>
            </w:pPr>
          </w:p>
        </w:tc>
        <w:tc>
          <w:tcPr>
            <w:tcW w:w="2551" w:type="dxa"/>
            <w:vMerge/>
            <w:shd w:val="clear" w:color="auto" w:fill="FFFFFF" w:themeFill="background1"/>
          </w:tcPr>
          <w:p w14:paraId="5EFE72E3" w14:textId="77777777" w:rsidR="009253DD" w:rsidRDefault="009253DD" w:rsidP="009253DD"/>
        </w:tc>
        <w:tc>
          <w:tcPr>
            <w:tcW w:w="3969" w:type="dxa"/>
            <w:vMerge/>
          </w:tcPr>
          <w:p w14:paraId="628A556A" w14:textId="77777777" w:rsidR="009253DD" w:rsidRDefault="009253DD" w:rsidP="009253DD"/>
        </w:tc>
        <w:tc>
          <w:tcPr>
            <w:tcW w:w="1985" w:type="dxa"/>
            <w:vMerge/>
          </w:tcPr>
          <w:p w14:paraId="6FFBBED6" w14:textId="77777777" w:rsidR="009253DD" w:rsidRDefault="009253DD" w:rsidP="009253DD"/>
        </w:tc>
        <w:tc>
          <w:tcPr>
            <w:tcW w:w="1701" w:type="dxa"/>
            <w:tcBorders>
              <w:bottom w:val="single" w:sz="4" w:space="0" w:color="auto"/>
            </w:tcBorders>
            <w:shd w:val="clear" w:color="auto" w:fill="00B0F0"/>
            <w:vAlign w:val="center"/>
          </w:tcPr>
          <w:p w14:paraId="27D51732" w14:textId="3FE96196" w:rsidR="009253DD" w:rsidRDefault="009253DD" w:rsidP="009253DD">
            <w:pPr>
              <w:jc w:val="center"/>
              <w:rPr>
                <w:b/>
                <w:i/>
              </w:rPr>
            </w:pPr>
            <w:r w:rsidRPr="00AD0802">
              <w:rPr>
                <w:b/>
                <w:bCs/>
                <w:i/>
              </w:rPr>
              <w:t>Catholic School Leadership</w:t>
            </w:r>
          </w:p>
        </w:tc>
        <w:tc>
          <w:tcPr>
            <w:tcW w:w="1501" w:type="dxa"/>
            <w:vMerge/>
            <w:vAlign w:val="center"/>
          </w:tcPr>
          <w:p w14:paraId="34E7B1F5" w14:textId="77777777" w:rsidR="009253DD" w:rsidRDefault="009253DD" w:rsidP="009253DD">
            <w:pPr>
              <w:jc w:val="center"/>
              <w:rPr>
                <w:b/>
                <w:color w:val="E36C0A" w:themeColor="accent6" w:themeShade="BF"/>
              </w:rPr>
            </w:pPr>
          </w:p>
        </w:tc>
      </w:tr>
      <w:tr w:rsidR="009253DD" w:rsidRPr="00931693" w14:paraId="5542A96B" w14:textId="77777777" w:rsidTr="00F43783">
        <w:trPr>
          <w:cantSplit/>
          <w:trHeight w:val="1364"/>
          <w:jc w:val="center"/>
        </w:trPr>
        <w:tc>
          <w:tcPr>
            <w:tcW w:w="1763" w:type="dxa"/>
            <w:tcBorders>
              <w:top w:val="single" w:sz="4" w:space="0" w:color="auto"/>
            </w:tcBorders>
          </w:tcPr>
          <w:p w14:paraId="5B8789B9" w14:textId="77777777" w:rsidR="009253DD" w:rsidRDefault="009253DD" w:rsidP="009253DD">
            <w:pPr>
              <w:rPr>
                <w:b/>
              </w:rPr>
            </w:pPr>
            <w:r>
              <w:rPr>
                <w:b/>
              </w:rPr>
              <w:t>AOGA/13</w:t>
            </w:r>
          </w:p>
          <w:p w14:paraId="79BB6B39" w14:textId="77777777" w:rsidR="009253DD" w:rsidRDefault="009253DD" w:rsidP="009253DD">
            <w:pPr>
              <w:rPr>
                <w:b/>
              </w:rPr>
            </w:pPr>
          </w:p>
          <w:p w14:paraId="260D74ED" w14:textId="77777777" w:rsidR="009253DD" w:rsidRPr="0082433B" w:rsidRDefault="009253DD" w:rsidP="009253DD">
            <w:pPr>
              <w:rPr>
                <w:b/>
              </w:rPr>
            </w:pPr>
            <w:r>
              <w:rPr>
                <w:b/>
              </w:rPr>
              <w:t>09</w:t>
            </w:r>
            <w:r w:rsidRPr="0082433B">
              <w:rPr>
                <w:b/>
              </w:rPr>
              <w:t>/05/2</w:t>
            </w:r>
            <w:r>
              <w:rPr>
                <w:b/>
              </w:rPr>
              <w:t>3</w:t>
            </w:r>
          </w:p>
          <w:p w14:paraId="6D4B6E74" w14:textId="77777777" w:rsidR="009253DD" w:rsidRPr="009B747C" w:rsidRDefault="009253DD" w:rsidP="009253DD">
            <w:pPr>
              <w:rPr>
                <w:b/>
              </w:rPr>
            </w:pPr>
          </w:p>
          <w:p w14:paraId="01D9477D" w14:textId="77777777" w:rsidR="009253DD" w:rsidRDefault="009253DD" w:rsidP="009253DD">
            <w:pPr>
              <w:rPr>
                <w:b/>
              </w:rPr>
            </w:pPr>
            <w:r>
              <w:rPr>
                <w:b/>
              </w:rPr>
              <w:t>1.30-3.30pm</w:t>
            </w:r>
          </w:p>
          <w:p w14:paraId="079836E4" w14:textId="77777777" w:rsidR="009253DD" w:rsidRPr="00C11CAD" w:rsidRDefault="009253DD" w:rsidP="009253DD">
            <w:pPr>
              <w:rPr>
                <w:b/>
              </w:rPr>
            </w:pPr>
          </w:p>
          <w:p w14:paraId="757E904F" w14:textId="77777777" w:rsidR="009253DD" w:rsidRPr="00C11CAD" w:rsidRDefault="009253DD" w:rsidP="009253DD">
            <w:pPr>
              <w:rPr>
                <w:b/>
              </w:rPr>
            </w:pPr>
            <w:r>
              <w:rPr>
                <w:b/>
              </w:rPr>
              <w:t>Archdiocesan Offices</w:t>
            </w:r>
          </w:p>
          <w:p w14:paraId="13732279" w14:textId="77777777" w:rsidR="009253DD" w:rsidRDefault="009253DD" w:rsidP="009253DD">
            <w:pPr>
              <w:rPr>
                <w:b/>
              </w:rPr>
            </w:pPr>
          </w:p>
          <w:p w14:paraId="42FE495C" w14:textId="77777777" w:rsidR="009253DD" w:rsidRDefault="009253DD" w:rsidP="009253DD">
            <w:pPr>
              <w:rPr>
                <w:b/>
              </w:rPr>
            </w:pPr>
            <w:r>
              <w:rPr>
                <w:b/>
              </w:rPr>
              <w:t>£25</w:t>
            </w:r>
          </w:p>
          <w:p w14:paraId="4BE286DB" w14:textId="77777777" w:rsidR="009253DD" w:rsidRPr="00BF0A8A" w:rsidRDefault="009253DD" w:rsidP="009253DD">
            <w:pPr>
              <w:rPr>
                <w:b/>
              </w:rPr>
            </w:pPr>
          </w:p>
          <w:p w14:paraId="481B300F" w14:textId="77777777" w:rsidR="009253DD" w:rsidRPr="0082433B" w:rsidRDefault="009253DD" w:rsidP="009253DD">
            <w:pPr>
              <w:rPr>
                <w:b/>
              </w:rPr>
            </w:pPr>
          </w:p>
        </w:tc>
        <w:tc>
          <w:tcPr>
            <w:tcW w:w="1918" w:type="dxa"/>
            <w:tcBorders>
              <w:top w:val="single" w:sz="4" w:space="0" w:color="auto"/>
            </w:tcBorders>
            <w:shd w:val="clear" w:color="auto" w:fill="FFFFFF" w:themeFill="background1"/>
          </w:tcPr>
          <w:p w14:paraId="6791D3D8" w14:textId="48B77C82" w:rsidR="009253DD" w:rsidRDefault="009253DD" w:rsidP="009253DD">
            <w:r>
              <w:rPr>
                <w:noProof/>
              </w:rPr>
              <w:drawing>
                <wp:anchor distT="0" distB="0" distL="114300" distR="114300" simplePos="0" relativeHeight="251890706" behindDoc="1" locked="0" layoutInCell="1" allowOverlap="1" wp14:anchorId="42306928" wp14:editId="4D8A74E0">
                  <wp:simplePos x="0" y="0"/>
                  <wp:positionH relativeFrom="column">
                    <wp:posOffset>16510</wp:posOffset>
                  </wp:positionH>
                  <wp:positionV relativeFrom="paragraph">
                    <wp:posOffset>74930</wp:posOffset>
                  </wp:positionV>
                  <wp:extent cx="1062990" cy="891540"/>
                  <wp:effectExtent l="0" t="0" r="3810" b="3810"/>
                  <wp:wrapTight wrapText="bothSides">
                    <wp:wrapPolygon edited="0">
                      <wp:start x="0" y="0"/>
                      <wp:lineTo x="0" y="21231"/>
                      <wp:lineTo x="21290" y="21231"/>
                      <wp:lineTo x="21290"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2990" cy="891540"/>
                          </a:xfrm>
                          <a:prstGeom prst="rect">
                            <a:avLst/>
                          </a:prstGeom>
                        </pic:spPr>
                      </pic:pic>
                    </a:graphicData>
                  </a:graphic>
                  <wp14:sizeRelH relativeFrom="margin">
                    <wp14:pctWidth>0</wp14:pctWidth>
                  </wp14:sizeRelH>
                  <wp14:sizeRelV relativeFrom="margin">
                    <wp14:pctHeight>0</wp14:pctHeight>
                  </wp14:sizeRelV>
                </wp:anchor>
              </w:drawing>
            </w:r>
          </w:p>
        </w:tc>
        <w:tc>
          <w:tcPr>
            <w:tcW w:w="2551" w:type="dxa"/>
            <w:tcBorders>
              <w:top w:val="single" w:sz="4" w:space="0" w:color="auto"/>
            </w:tcBorders>
            <w:shd w:val="clear" w:color="auto" w:fill="FFFFFF" w:themeFill="background1"/>
          </w:tcPr>
          <w:p w14:paraId="3920051E" w14:textId="30E54B98" w:rsidR="009253DD" w:rsidRPr="009B747C" w:rsidRDefault="009253DD" w:rsidP="009253DD">
            <w:r>
              <w:t xml:space="preserve">The Catholic School Identity </w:t>
            </w:r>
          </w:p>
          <w:p w14:paraId="1B36D17B" w14:textId="77777777" w:rsidR="009253DD" w:rsidRPr="009B747C" w:rsidRDefault="009253DD" w:rsidP="009253DD"/>
          <w:p w14:paraId="560F895D" w14:textId="77777777" w:rsidR="009253DD" w:rsidRDefault="009253DD" w:rsidP="009253DD"/>
        </w:tc>
        <w:tc>
          <w:tcPr>
            <w:tcW w:w="3969" w:type="dxa"/>
            <w:tcBorders>
              <w:top w:val="single" w:sz="4" w:space="0" w:color="auto"/>
            </w:tcBorders>
          </w:tcPr>
          <w:p w14:paraId="1F178A01" w14:textId="77777777" w:rsidR="009253DD" w:rsidRPr="0086081E" w:rsidRDefault="009253DD" w:rsidP="009253DD">
            <w:pPr>
              <w:rPr>
                <w:color w:val="FF0000"/>
              </w:rPr>
            </w:pPr>
            <w:r>
              <w:t>This session will explore the challenges and opportunities of encouraging and maintaining a strong Catholic Ethos within diverse communities.</w:t>
            </w:r>
          </w:p>
          <w:p w14:paraId="5B8B4746" w14:textId="77777777" w:rsidR="009253DD" w:rsidRDefault="009253DD" w:rsidP="009253DD"/>
          <w:p w14:paraId="093A2259" w14:textId="77777777" w:rsidR="009253DD" w:rsidRDefault="009253DD" w:rsidP="009253DD">
            <w:pPr>
              <w:rPr>
                <w:rFonts w:eastAsia="Times New Roman"/>
                <w:color w:val="000000"/>
              </w:rPr>
            </w:pPr>
            <w:r>
              <w:rPr>
                <w:rFonts w:eastAsia="Times New Roman"/>
                <w:color w:val="000000"/>
              </w:rPr>
              <w:t xml:space="preserve">Book a place via CPD manager or contact: </w:t>
            </w:r>
            <w:hyperlink r:id="rId27" w:history="1">
              <w:r w:rsidRPr="00C85283">
                <w:rPr>
                  <w:rStyle w:val="Hyperlink"/>
                  <w:rFonts w:eastAsia="Times New Roman"/>
                </w:rPr>
                <w:t>Christine.Burke@rcag.org.uk</w:t>
              </w:r>
            </w:hyperlink>
            <w:r>
              <w:rPr>
                <w:rFonts w:eastAsia="Times New Roman"/>
                <w:color w:val="000000"/>
              </w:rPr>
              <w:t xml:space="preserve"> </w:t>
            </w:r>
          </w:p>
          <w:p w14:paraId="2D158D6D" w14:textId="250C14EB" w:rsidR="009253DD" w:rsidRDefault="009253DD" w:rsidP="009253DD"/>
        </w:tc>
        <w:tc>
          <w:tcPr>
            <w:tcW w:w="1985" w:type="dxa"/>
          </w:tcPr>
          <w:p w14:paraId="00EDBA11" w14:textId="77777777" w:rsidR="009253DD" w:rsidRDefault="009253DD" w:rsidP="009253DD">
            <w:r>
              <w:t xml:space="preserve">Primary &amp; Secondary </w:t>
            </w:r>
          </w:p>
          <w:p w14:paraId="3B07BCF9" w14:textId="77777777" w:rsidR="009253DD" w:rsidRDefault="009253DD" w:rsidP="009253DD"/>
          <w:p w14:paraId="2EDF63DE" w14:textId="0265179C" w:rsidR="009253DD" w:rsidRDefault="009253DD" w:rsidP="009253DD">
            <w:r>
              <w:t>All staff</w:t>
            </w:r>
          </w:p>
        </w:tc>
        <w:tc>
          <w:tcPr>
            <w:tcW w:w="1701" w:type="dxa"/>
            <w:tcBorders>
              <w:bottom w:val="single" w:sz="4" w:space="0" w:color="auto"/>
            </w:tcBorders>
            <w:shd w:val="clear" w:color="auto" w:fill="CC99FF"/>
            <w:vAlign w:val="center"/>
          </w:tcPr>
          <w:p w14:paraId="4B070A3F" w14:textId="2D35201D" w:rsidR="009253DD" w:rsidRDefault="009253DD" w:rsidP="009253DD">
            <w:pPr>
              <w:jc w:val="center"/>
              <w:rPr>
                <w:b/>
                <w:i/>
              </w:rPr>
            </w:pPr>
            <w:r>
              <w:rPr>
                <w:b/>
                <w:i/>
              </w:rPr>
              <w:t>Catholic Curriculum Issues</w:t>
            </w:r>
          </w:p>
        </w:tc>
        <w:tc>
          <w:tcPr>
            <w:tcW w:w="1501" w:type="dxa"/>
            <w:vAlign w:val="center"/>
          </w:tcPr>
          <w:p w14:paraId="6821017B" w14:textId="126D7D75" w:rsidR="009253DD" w:rsidRPr="00891F4D" w:rsidRDefault="009253DD" w:rsidP="009253DD">
            <w:pPr>
              <w:jc w:val="center"/>
              <w:rPr>
                <w:b/>
                <w:color w:val="7030A0"/>
              </w:rPr>
            </w:pPr>
            <w:r w:rsidRPr="00891F4D">
              <w:rPr>
                <w:b/>
                <w:color w:val="7030A0"/>
              </w:rPr>
              <w:t>Serving the Common Good</w:t>
            </w:r>
          </w:p>
        </w:tc>
      </w:tr>
    </w:tbl>
    <w:p w14:paraId="60B968BA" w14:textId="1F383DAF" w:rsidR="00C627AE" w:rsidRPr="00C227AE" w:rsidRDefault="00C627AE" w:rsidP="00F43783">
      <w:pPr>
        <w:rPr>
          <w:rFonts w:ascii="Calibri" w:eastAsia="Times New Roman" w:hAnsi="Calibri" w:cs="Times New Roman"/>
          <w:szCs w:val="20"/>
        </w:rPr>
      </w:pPr>
    </w:p>
    <w:sectPr w:rsidR="00C627AE" w:rsidRPr="00C227AE" w:rsidSect="009E2475">
      <w:headerReference w:type="even" r:id="rId28"/>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0A68" w14:textId="77777777" w:rsidR="005B3D14" w:rsidRDefault="005B3D14" w:rsidP="0088636B">
      <w:pPr>
        <w:spacing w:after="0" w:line="240" w:lineRule="auto"/>
      </w:pPr>
      <w:r>
        <w:separator/>
      </w:r>
    </w:p>
  </w:endnote>
  <w:endnote w:type="continuationSeparator" w:id="0">
    <w:p w14:paraId="07820310" w14:textId="77777777" w:rsidR="005B3D14" w:rsidRDefault="005B3D14" w:rsidP="0088636B">
      <w:pPr>
        <w:spacing w:after="0" w:line="240" w:lineRule="auto"/>
      </w:pPr>
      <w:r>
        <w:continuationSeparator/>
      </w:r>
    </w:p>
  </w:endnote>
  <w:endnote w:type="continuationNotice" w:id="1">
    <w:p w14:paraId="4DC8BF35" w14:textId="77777777" w:rsidR="005B3D14" w:rsidRDefault="005B3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masis MT Pro Light">
    <w:altName w:val="Amasis MT Pro Light"/>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74FF" w14:textId="77777777" w:rsidR="005B3D14" w:rsidRDefault="005B3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C620" w14:textId="77777777" w:rsidR="005B3D14" w:rsidRDefault="005B3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69AF" w14:textId="77777777" w:rsidR="005B3D14" w:rsidRDefault="005B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4427" w14:textId="77777777" w:rsidR="005B3D14" w:rsidRDefault="005B3D14" w:rsidP="0088636B">
      <w:pPr>
        <w:spacing w:after="0" w:line="240" w:lineRule="auto"/>
      </w:pPr>
      <w:r>
        <w:separator/>
      </w:r>
    </w:p>
  </w:footnote>
  <w:footnote w:type="continuationSeparator" w:id="0">
    <w:p w14:paraId="1A8F75DC" w14:textId="77777777" w:rsidR="005B3D14" w:rsidRDefault="005B3D14" w:rsidP="0088636B">
      <w:pPr>
        <w:spacing w:after="0" w:line="240" w:lineRule="auto"/>
      </w:pPr>
      <w:r>
        <w:continuationSeparator/>
      </w:r>
    </w:p>
  </w:footnote>
  <w:footnote w:type="continuationNotice" w:id="1">
    <w:p w14:paraId="51249635" w14:textId="77777777" w:rsidR="005B3D14" w:rsidRDefault="005B3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DFE4" w14:textId="77777777" w:rsidR="005B3D14" w:rsidRDefault="005B3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A8C4" w14:textId="7059B0BF" w:rsidR="005B3D14" w:rsidRDefault="005B3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A953" w14:textId="77777777" w:rsidR="005B3D14" w:rsidRDefault="005B3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F28C6C"/>
    <w:lvl w:ilvl="0">
      <w:numFmt w:val="bullet"/>
      <w:lvlText w:val="*"/>
      <w:lvlJc w:val="left"/>
    </w:lvl>
  </w:abstractNum>
  <w:abstractNum w:abstractNumId="1" w15:restartNumberingAfterBreak="0">
    <w:nsid w:val="0C57211A"/>
    <w:multiLevelType w:val="hybridMultilevel"/>
    <w:tmpl w:val="258A66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0D42"/>
    <w:multiLevelType w:val="hybridMultilevel"/>
    <w:tmpl w:val="7F3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1E63"/>
    <w:multiLevelType w:val="hybridMultilevel"/>
    <w:tmpl w:val="789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85216"/>
    <w:multiLevelType w:val="multilevel"/>
    <w:tmpl w:val="AFBEBD96"/>
    <w:lvl w:ilvl="0">
      <w:start w:val="1"/>
      <w:numFmt w:val="decimal"/>
      <w:lvlText w:val="%1.0"/>
      <w:lvlJc w:val="left"/>
      <w:pPr>
        <w:ind w:left="444" w:hanging="444"/>
      </w:pPr>
      <w:rPr>
        <w:rFonts w:hint="default"/>
      </w:rPr>
    </w:lvl>
    <w:lvl w:ilvl="1">
      <w:start w:val="1"/>
      <w:numFmt w:val="decimalZero"/>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23EDF"/>
    <w:multiLevelType w:val="hybridMultilevel"/>
    <w:tmpl w:val="7F9E7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6F59A7"/>
    <w:multiLevelType w:val="hybridMultilevel"/>
    <w:tmpl w:val="59B8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845D2"/>
    <w:multiLevelType w:val="hybridMultilevel"/>
    <w:tmpl w:val="E8D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F0F07"/>
    <w:multiLevelType w:val="hybridMultilevel"/>
    <w:tmpl w:val="82E2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24AE1"/>
    <w:multiLevelType w:val="hybridMultilevel"/>
    <w:tmpl w:val="AF7481D4"/>
    <w:lvl w:ilvl="0" w:tplc="3FB457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F6119"/>
    <w:multiLevelType w:val="hybridMultilevel"/>
    <w:tmpl w:val="A824F7A8"/>
    <w:lvl w:ilvl="0" w:tplc="95D81420">
      <w:start w:val="1"/>
      <w:numFmt w:val="bullet"/>
      <w:lvlText w:val="•"/>
      <w:lvlJc w:val="left"/>
      <w:pPr>
        <w:tabs>
          <w:tab w:val="num" w:pos="360"/>
        </w:tabs>
        <w:ind w:left="360" w:hanging="360"/>
      </w:pPr>
      <w:rPr>
        <w:rFonts w:ascii="Arial" w:hAnsi="Arial" w:hint="default"/>
      </w:rPr>
    </w:lvl>
    <w:lvl w:ilvl="1" w:tplc="53E27A58" w:tentative="1">
      <w:start w:val="1"/>
      <w:numFmt w:val="bullet"/>
      <w:lvlText w:val="•"/>
      <w:lvlJc w:val="left"/>
      <w:pPr>
        <w:tabs>
          <w:tab w:val="num" w:pos="1080"/>
        </w:tabs>
        <w:ind w:left="1080" w:hanging="360"/>
      </w:pPr>
      <w:rPr>
        <w:rFonts w:ascii="Arial" w:hAnsi="Arial" w:hint="default"/>
      </w:rPr>
    </w:lvl>
    <w:lvl w:ilvl="2" w:tplc="E3549B7E" w:tentative="1">
      <w:start w:val="1"/>
      <w:numFmt w:val="bullet"/>
      <w:lvlText w:val="•"/>
      <w:lvlJc w:val="left"/>
      <w:pPr>
        <w:tabs>
          <w:tab w:val="num" w:pos="1800"/>
        </w:tabs>
        <w:ind w:left="1800" w:hanging="360"/>
      </w:pPr>
      <w:rPr>
        <w:rFonts w:ascii="Arial" w:hAnsi="Arial" w:hint="default"/>
      </w:rPr>
    </w:lvl>
    <w:lvl w:ilvl="3" w:tplc="D430B140" w:tentative="1">
      <w:start w:val="1"/>
      <w:numFmt w:val="bullet"/>
      <w:lvlText w:val="•"/>
      <w:lvlJc w:val="left"/>
      <w:pPr>
        <w:tabs>
          <w:tab w:val="num" w:pos="2520"/>
        </w:tabs>
        <w:ind w:left="2520" w:hanging="360"/>
      </w:pPr>
      <w:rPr>
        <w:rFonts w:ascii="Arial" w:hAnsi="Arial" w:hint="default"/>
      </w:rPr>
    </w:lvl>
    <w:lvl w:ilvl="4" w:tplc="73F64714" w:tentative="1">
      <w:start w:val="1"/>
      <w:numFmt w:val="bullet"/>
      <w:lvlText w:val="•"/>
      <w:lvlJc w:val="left"/>
      <w:pPr>
        <w:tabs>
          <w:tab w:val="num" w:pos="3240"/>
        </w:tabs>
        <w:ind w:left="3240" w:hanging="360"/>
      </w:pPr>
      <w:rPr>
        <w:rFonts w:ascii="Arial" w:hAnsi="Arial" w:hint="default"/>
      </w:rPr>
    </w:lvl>
    <w:lvl w:ilvl="5" w:tplc="4D56498A" w:tentative="1">
      <w:start w:val="1"/>
      <w:numFmt w:val="bullet"/>
      <w:lvlText w:val="•"/>
      <w:lvlJc w:val="left"/>
      <w:pPr>
        <w:tabs>
          <w:tab w:val="num" w:pos="3960"/>
        </w:tabs>
        <w:ind w:left="3960" w:hanging="360"/>
      </w:pPr>
      <w:rPr>
        <w:rFonts w:ascii="Arial" w:hAnsi="Arial" w:hint="default"/>
      </w:rPr>
    </w:lvl>
    <w:lvl w:ilvl="6" w:tplc="987071C8" w:tentative="1">
      <w:start w:val="1"/>
      <w:numFmt w:val="bullet"/>
      <w:lvlText w:val="•"/>
      <w:lvlJc w:val="left"/>
      <w:pPr>
        <w:tabs>
          <w:tab w:val="num" w:pos="4680"/>
        </w:tabs>
        <w:ind w:left="4680" w:hanging="360"/>
      </w:pPr>
      <w:rPr>
        <w:rFonts w:ascii="Arial" w:hAnsi="Arial" w:hint="default"/>
      </w:rPr>
    </w:lvl>
    <w:lvl w:ilvl="7" w:tplc="A12CBB88" w:tentative="1">
      <w:start w:val="1"/>
      <w:numFmt w:val="bullet"/>
      <w:lvlText w:val="•"/>
      <w:lvlJc w:val="left"/>
      <w:pPr>
        <w:tabs>
          <w:tab w:val="num" w:pos="5400"/>
        </w:tabs>
        <w:ind w:left="5400" w:hanging="360"/>
      </w:pPr>
      <w:rPr>
        <w:rFonts w:ascii="Arial" w:hAnsi="Arial" w:hint="default"/>
      </w:rPr>
    </w:lvl>
    <w:lvl w:ilvl="8" w:tplc="E1A62E7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81F5FCE"/>
    <w:multiLevelType w:val="multilevel"/>
    <w:tmpl w:val="75B05B22"/>
    <w:lvl w:ilvl="0">
      <w:start w:val="1"/>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C4D230C"/>
    <w:multiLevelType w:val="hybridMultilevel"/>
    <w:tmpl w:val="10D63D62"/>
    <w:lvl w:ilvl="0" w:tplc="3FB457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93700"/>
    <w:multiLevelType w:val="hybridMultilevel"/>
    <w:tmpl w:val="F710CC5A"/>
    <w:lvl w:ilvl="0" w:tplc="AC2A340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6983369">
    <w:abstractNumId w:val="8"/>
  </w:num>
  <w:num w:numId="2" w16cid:durableId="1377391673">
    <w:abstractNumId w:val="6"/>
  </w:num>
  <w:num w:numId="3" w16cid:durableId="77137289">
    <w:abstractNumId w:val="7"/>
  </w:num>
  <w:num w:numId="4" w16cid:durableId="1027949206">
    <w:abstractNumId w:val="3"/>
  </w:num>
  <w:num w:numId="5" w16cid:durableId="1068266534">
    <w:abstractNumId w:val="1"/>
  </w:num>
  <w:num w:numId="6" w16cid:durableId="26102040">
    <w:abstractNumId w:val="10"/>
  </w:num>
  <w:num w:numId="7" w16cid:durableId="65298337">
    <w:abstractNumId w:val="0"/>
    <w:lvlOverride w:ilvl="0">
      <w:lvl w:ilvl="0">
        <w:numFmt w:val="bullet"/>
        <w:lvlText w:val="•"/>
        <w:legacy w:legacy="1" w:legacySpace="0" w:legacyIndent="0"/>
        <w:lvlJc w:val="left"/>
        <w:rPr>
          <w:rFonts w:ascii="Arial" w:hAnsi="Arial" w:cs="Arial" w:hint="default"/>
          <w:sz w:val="56"/>
        </w:rPr>
      </w:lvl>
    </w:lvlOverride>
  </w:num>
  <w:num w:numId="8" w16cid:durableId="102772025">
    <w:abstractNumId w:val="5"/>
  </w:num>
  <w:num w:numId="9" w16cid:durableId="639307925">
    <w:abstractNumId w:val="2"/>
  </w:num>
  <w:num w:numId="10" w16cid:durableId="1318877223">
    <w:abstractNumId w:val="12"/>
  </w:num>
  <w:num w:numId="11" w16cid:durableId="887103836">
    <w:abstractNumId w:val="9"/>
  </w:num>
  <w:num w:numId="12" w16cid:durableId="1331063856">
    <w:abstractNumId w:val="13"/>
  </w:num>
  <w:num w:numId="13" w16cid:durableId="1626159131">
    <w:abstractNumId w:val="4"/>
  </w:num>
  <w:num w:numId="14" w16cid:durableId="1003776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6D"/>
    <w:rsid w:val="00000B37"/>
    <w:rsid w:val="000033E0"/>
    <w:rsid w:val="000043D8"/>
    <w:rsid w:val="000062EF"/>
    <w:rsid w:val="00006AE6"/>
    <w:rsid w:val="000103FA"/>
    <w:rsid w:val="00012CD2"/>
    <w:rsid w:val="00013613"/>
    <w:rsid w:val="00014E5A"/>
    <w:rsid w:val="00017ECC"/>
    <w:rsid w:val="00025E42"/>
    <w:rsid w:val="00025F46"/>
    <w:rsid w:val="0003332D"/>
    <w:rsid w:val="00034D76"/>
    <w:rsid w:val="000368DF"/>
    <w:rsid w:val="00041229"/>
    <w:rsid w:val="0004225F"/>
    <w:rsid w:val="00051C63"/>
    <w:rsid w:val="0005594B"/>
    <w:rsid w:val="000579FD"/>
    <w:rsid w:val="0006016E"/>
    <w:rsid w:val="000647F0"/>
    <w:rsid w:val="00066735"/>
    <w:rsid w:val="00067FB0"/>
    <w:rsid w:val="00072C65"/>
    <w:rsid w:val="000759DA"/>
    <w:rsid w:val="00092F51"/>
    <w:rsid w:val="000942F6"/>
    <w:rsid w:val="00095C66"/>
    <w:rsid w:val="000965BC"/>
    <w:rsid w:val="000A086A"/>
    <w:rsid w:val="000A2FA9"/>
    <w:rsid w:val="000A3BD5"/>
    <w:rsid w:val="000A4D3F"/>
    <w:rsid w:val="000A7ABF"/>
    <w:rsid w:val="000B0E51"/>
    <w:rsid w:val="000B1DB0"/>
    <w:rsid w:val="000B2AEC"/>
    <w:rsid w:val="000B4ACA"/>
    <w:rsid w:val="000C0012"/>
    <w:rsid w:val="000C1BC9"/>
    <w:rsid w:val="000C2A1F"/>
    <w:rsid w:val="000C2DAD"/>
    <w:rsid w:val="000C395F"/>
    <w:rsid w:val="000C3DE8"/>
    <w:rsid w:val="000C460D"/>
    <w:rsid w:val="000C5025"/>
    <w:rsid w:val="000C5D83"/>
    <w:rsid w:val="000C6734"/>
    <w:rsid w:val="000C7F1C"/>
    <w:rsid w:val="000D0D4F"/>
    <w:rsid w:val="000D4908"/>
    <w:rsid w:val="000D4A0C"/>
    <w:rsid w:val="000D4BF0"/>
    <w:rsid w:val="000E1C59"/>
    <w:rsid w:val="000E2271"/>
    <w:rsid w:val="000E3AFF"/>
    <w:rsid w:val="000E4389"/>
    <w:rsid w:val="000E564F"/>
    <w:rsid w:val="000E5DC1"/>
    <w:rsid w:val="000E7C44"/>
    <w:rsid w:val="000F11AF"/>
    <w:rsid w:val="000F24FB"/>
    <w:rsid w:val="000F48FB"/>
    <w:rsid w:val="000F7912"/>
    <w:rsid w:val="000F7BE5"/>
    <w:rsid w:val="00101D74"/>
    <w:rsid w:val="00102C9F"/>
    <w:rsid w:val="00113B1B"/>
    <w:rsid w:val="00122887"/>
    <w:rsid w:val="001229AB"/>
    <w:rsid w:val="00124BA4"/>
    <w:rsid w:val="00125F14"/>
    <w:rsid w:val="001261B1"/>
    <w:rsid w:val="0012645A"/>
    <w:rsid w:val="0013089A"/>
    <w:rsid w:val="00131D8A"/>
    <w:rsid w:val="00132E8D"/>
    <w:rsid w:val="00134158"/>
    <w:rsid w:val="00134CC7"/>
    <w:rsid w:val="00134FCF"/>
    <w:rsid w:val="001353AE"/>
    <w:rsid w:val="0013660F"/>
    <w:rsid w:val="001411C1"/>
    <w:rsid w:val="00141667"/>
    <w:rsid w:val="00143519"/>
    <w:rsid w:val="0014429B"/>
    <w:rsid w:val="001471C0"/>
    <w:rsid w:val="0015029E"/>
    <w:rsid w:val="0015121E"/>
    <w:rsid w:val="001536E0"/>
    <w:rsid w:val="00154EE0"/>
    <w:rsid w:val="00155353"/>
    <w:rsid w:val="00167919"/>
    <w:rsid w:val="00167951"/>
    <w:rsid w:val="0017044E"/>
    <w:rsid w:val="001712FC"/>
    <w:rsid w:val="001722D6"/>
    <w:rsid w:val="001722F5"/>
    <w:rsid w:val="001766B7"/>
    <w:rsid w:val="00183FB1"/>
    <w:rsid w:val="001909AE"/>
    <w:rsid w:val="0019385D"/>
    <w:rsid w:val="001945AE"/>
    <w:rsid w:val="00195D91"/>
    <w:rsid w:val="001960C8"/>
    <w:rsid w:val="0019656E"/>
    <w:rsid w:val="001A2E6E"/>
    <w:rsid w:val="001A5D33"/>
    <w:rsid w:val="001A636A"/>
    <w:rsid w:val="001B3A21"/>
    <w:rsid w:val="001B6745"/>
    <w:rsid w:val="001B7088"/>
    <w:rsid w:val="001C1640"/>
    <w:rsid w:val="001C3507"/>
    <w:rsid w:val="001C3D6B"/>
    <w:rsid w:val="001C6BB6"/>
    <w:rsid w:val="001D0B61"/>
    <w:rsid w:val="001D10E2"/>
    <w:rsid w:val="001D5DBE"/>
    <w:rsid w:val="001D7624"/>
    <w:rsid w:val="001E319A"/>
    <w:rsid w:val="001E324A"/>
    <w:rsid w:val="001E38B7"/>
    <w:rsid w:val="001E3972"/>
    <w:rsid w:val="001F28A2"/>
    <w:rsid w:val="001F566F"/>
    <w:rsid w:val="001F5F88"/>
    <w:rsid w:val="001F6518"/>
    <w:rsid w:val="002015A1"/>
    <w:rsid w:val="00203D6E"/>
    <w:rsid w:val="00204687"/>
    <w:rsid w:val="00204D1B"/>
    <w:rsid w:val="0021108D"/>
    <w:rsid w:val="002112E3"/>
    <w:rsid w:val="002154D7"/>
    <w:rsid w:val="002157AD"/>
    <w:rsid w:val="00222730"/>
    <w:rsid w:val="00222E63"/>
    <w:rsid w:val="00227156"/>
    <w:rsid w:val="002279C4"/>
    <w:rsid w:val="00231AE4"/>
    <w:rsid w:val="00237764"/>
    <w:rsid w:val="002405F2"/>
    <w:rsid w:val="00240C77"/>
    <w:rsid w:val="00244E9F"/>
    <w:rsid w:val="002463DE"/>
    <w:rsid w:val="00246AA9"/>
    <w:rsid w:val="002475A9"/>
    <w:rsid w:val="00253BBC"/>
    <w:rsid w:val="002575AD"/>
    <w:rsid w:val="00260B93"/>
    <w:rsid w:val="002627CC"/>
    <w:rsid w:val="00262D0F"/>
    <w:rsid w:val="00263D50"/>
    <w:rsid w:val="00265C7A"/>
    <w:rsid w:val="002672B3"/>
    <w:rsid w:val="00267362"/>
    <w:rsid w:val="00270727"/>
    <w:rsid w:val="0027326F"/>
    <w:rsid w:val="00276700"/>
    <w:rsid w:val="00282F74"/>
    <w:rsid w:val="00285A5E"/>
    <w:rsid w:val="00290006"/>
    <w:rsid w:val="00293496"/>
    <w:rsid w:val="0029540F"/>
    <w:rsid w:val="002A18B6"/>
    <w:rsid w:val="002A2FCA"/>
    <w:rsid w:val="002A4ADB"/>
    <w:rsid w:val="002A5358"/>
    <w:rsid w:val="002B0674"/>
    <w:rsid w:val="002B0EAA"/>
    <w:rsid w:val="002B245B"/>
    <w:rsid w:val="002B62CA"/>
    <w:rsid w:val="002C2B8A"/>
    <w:rsid w:val="002C51EF"/>
    <w:rsid w:val="002C738A"/>
    <w:rsid w:val="002C73A1"/>
    <w:rsid w:val="002D197E"/>
    <w:rsid w:val="002D1993"/>
    <w:rsid w:val="002D4098"/>
    <w:rsid w:val="002D4853"/>
    <w:rsid w:val="002D63AF"/>
    <w:rsid w:val="002D6816"/>
    <w:rsid w:val="002E2167"/>
    <w:rsid w:val="002E2D54"/>
    <w:rsid w:val="002E51C8"/>
    <w:rsid w:val="002F02A1"/>
    <w:rsid w:val="002F2DB0"/>
    <w:rsid w:val="002F725C"/>
    <w:rsid w:val="002F74B6"/>
    <w:rsid w:val="002F775E"/>
    <w:rsid w:val="002F7FFC"/>
    <w:rsid w:val="003051CD"/>
    <w:rsid w:val="00313E25"/>
    <w:rsid w:val="003148D8"/>
    <w:rsid w:val="00316177"/>
    <w:rsid w:val="003217A6"/>
    <w:rsid w:val="003234B6"/>
    <w:rsid w:val="00323BA7"/>
    <w:rsid w:val="00326355"/>
    <w:rsid w:val="003267C9"/>
    <w:rsid w:val="00327F71"/>
    <w:rsid w:val="003302FF"/>
    <w:rsid w:val="003321E2"/>
    <w:rsid w:val="00335217"/>
    <w:rsid w:val="0033635B"/>
    <w:rsid w:val="003436F5"/>
    <w:rsid w:val="003463D0"/>
    <w:rsid w:val="00346676"/>
    <w:rsid w:val="00346B70"/>
    <w:rsid w:val="00352D7B"/>
    <w:rsid w:val="0035430E"/>
    <w:rsid w:val="0035509F"/>
    <w:rsid w:val="00357768"/>
    <w:rsid w:val="00360565"/>
    <w:rsid w:val="0036100A"/>
    <w:rsid w:val="003661C7"/>
    <w:rsid w:val="003710B1"/>
    <w:rsid w:val="00372F42"/>
    <w:rsid w:val="003751AC"/>
    <w:rsid w:val="00375492"/>
    <w:rsid w:val="003839D0"/>
    <w:rsid w:val="00383EE1"/>
    <w:rsid w:val="00385897"/>
    <w:rsid w:val="0038678C"/>
    <w:rsid w:val="00386D81"/>
    <w:rsid w:val="00390FD2"/>
    <w:rsid w:val="00391A3C"/>
    <w:rsid w:val="003A04DF"/>
    <w:rsid w:val="003A1A59"/>
    <w:rsid w:val="003A1C51"/>
    <w:rsid w:val="003B0EFD"/>
    <w:rsid w:val="003B3F8D"/>
    <w:rsid w:val="003B797E"/>
    <w:rsid w:val="003C1DE5"/>
    <w:rsid w:val="003C245B"/>
    <w:rsid w:val="003C52C2"/>
    <w:rsid w:val="003C5B45"/>
    <w:rsid w:val="003C7684"/>
    <w:rsid w:val="003D0C31"/>
    <w:rsid w:val="003D0DB5"/>
    <w:rsid w:val="003D14D3"/>
    <w:rsid w:val="003D162C"/>
    <w:rsid w:val="003D549F"/>
    <w:rsid w:val="003D6C61"/>
    <w:rsid w:val="003E29CC"/>
    <w:rsid w:val="003E69FF"/>
    <w:rsid w:val="003E7CB7"/>
    <w:rsid w:val="003F293E"/>
    <w:rsid w:val="004000AF"/>
    <w:rsid w:val="00402452"/>
    <w:rsid w:val="00406B2B"/>
    <w:rsid w:val="0040733E"/>
    <w:rsid w:val="00410CC9"/>
    <w:rsid w:val="00410EFB"/>
    <w:rsid w:val="00414A1E"/>
    <w:rsid w:val="00414AD9"/>
    <w:rsid w:val="004168C8"/>
    <w:rsid w:val="0042184C"/>
    <w:rsid w:val="00422BB3"/>
    <w:rsid w:val="00424D3E"/>
    <w:rsid w:val="00425FC4"/>
    <w:rsid w:val="00427C89"/>
    <w:rsid w:val="00432948"/>
    <w:rsid w:val="0043397B"/>
    <w:rsid w:val="00433E25"/>
    <w:rsid w:val="00436088"/>
    <w:rsid w:val="00437D36"/>
    <w:rsid w:val="004411DF"/>
    <w:rsid w:val="00446BCF"/>
    <w:rsid w:val="00446F62"/>
    <w:rsid w:val="00456B6A"/>
    <w:rsid w:val="00457E80"/>
    <w:rsid w:val="004622D8"/>
    <w:rsid w:val="0046291A"/>
    <w:rsid w:val="00466354"/>
    <w:rsid w:val="004679EA"/>
    <w:rsid w:val="00474A13"/>
    <w:rsid w:val="00474CBF"/>
    <w:rsid w:val="004765F6"/>
    <w:rsid w:val="00477FD3"/>
    <w:rsid w:val="00480992"/>
    <w:rsid w:val="004811F2"/>
    <w:rsid w:val="00484A51"/>
    <w:rsid w:val="00496CCB"/>
    <w:rsid w:val="00497FF0"/>
    <w:rsid w:val="004A0C2D"/>
    <w:rsid w:val="004A12E0"/>
    <w:rsid w:val="004A3064"/>
    <w:rsid w:val="004A4C16"/>
    <w:rsid w:val="004B15A3"/>
    <w:rsid w:val="004B1B93"/>
    <w:rsid w:val="004B2F3F"/>
    <w:rsid w:val="004B412A"/>
    <w:rsid w:val="004B4C1E"/>
    <w:rsid w:val="004B4D67"/>
    <w:rsid w:val="004B6650"/>
    <w:rsid w:val="004C086B"/>
    <w:rsid w:val="004C0E8B"/>
    <w:rsid w:val="004C0ECB"/>
    <w:rsid w:val="004C34DF"/>
    <w:rsid w:val="004C6E4B"/>
    <w:rsid w:val="004C78B9"/>
    <w:rsid w:val="004C7B24"/>
    <w:rsid w:val="004D06B8"/>
    <w:rsid w:val="004D30E1"/>
    <w:rsid w:val="004D6987"/>
    <w:rsid w:val="004E1DCC"/>
    <w:rsid w:val="004E4CE2"/>
    <w:rsid w:val="004F2423"/>
    <w:rsid w:val="004F26F5"/>
    <w:rsid w:val="004F2714"/>
    <w:rsid w:val="004F4994"/>
    <w:rsid w:val="004F508C"/>
    <w:rsid w:val="005002A9"/>
    <w:rsid w:val="00503A65"/>
    <w:rsid w:val="005074DB"/>
    <w:rsid w:val="00511084"/>
    <w:rsid w:val="00514EBB"/>
    <w:rsid w:val="00523D51"/>
    <w:rsid w:val="0052641B"/>
    <w:rsid w:val="00527825"/>
    <w:rsid w:val="00532790"/>
    <w:rsid w:val="0053426D"/>
    <w:rsid w:val="005351C7"/>
    <w:rsid w:val="005354CD"/>
    <w:rsid w:val="005451AF"/>
    <w:rsid w:val="00545C3D"/>
    <w:rsid w:val="0054672B"/>
    <w:rsid w:val="00546F87"/>
    <w:rsid w:val="00547658"/>
    <w:rsid w:val="0055081F"/>
    <w:rsid w:val="00552B83"/>
    <w:rsid w:val="00553800"/>
    <w:rsid w:val="0055547A"/>
    <w:rsid w:val="00567CA4"/>
    <w:rsid w:val="00571357"/>
    <w:rsid w:val="00571786"/>
    <w:rsid w:val="00572AF9"/>
    <w:rsid w:val="00573B4D"/>
    <w:rsid w:val="00576A02"/>
    <w:rsid w:val="005773F7"/>
    <w:rsid w:val="00580012"/>
    <w:rsid w:val="00580713"/>
    <w:rsid w:val="0058167E"/>
    <w:rsid w:val="0058215D"/>
    <w:rsid w:val="00585B6D"/>
    <w:rsid w:val="00591615"/>
    <w:rsid w:val="00591FF3"/>
    <w:rsid w:val="005921C3"/>
    <w:rsid w:val="00592D80"/>
    <w:rsid w:val="00594B5F"/>
    <w:rsid w:val="00597F3C"/>
    <w:rsid w:val="005A0A38"/>
    <w:rsid w:val="005A12FB"/>
    <w:rsid w:val="005A56A4"/>
    <w:rsid w:val="005A56D7"/>
    <w:rsid w:val="005A5E24"/>
    <w:rsid w:val="005A6081"/>
    <w:rsid w:val="005A68F4"/>
    <w:rsid w:val="005A711F"/>
    <w:rsid w:val="005B198F"/>
    <w:rsid w:val="005B2EBD"/>
    <w:rsid w:val="005B3D14"/>
    <w:rsid w:val="005B60D2"/>
    <w:rsid w:val="005B6CBA"/>
    <w:rsid w:val="005B6EDF"/>
    <w:rsid w:val="005B742E"/>
    <w:rsid w:val="005C109B"/>
    <w:rsid w:val="005C1311"/>
    <w:rsid w:val="005C2537"/>
    <w:rsid w:val="005C3EC7"/>
    <w:rsid w:val="005C6C26"/>
    <w:rsid w:val="005C764D"/>
    <w:rsid w:val="005D1264"/>
    <w:rsid w:val="005D3796"/>
    <w:rsid w:val="005D4768"/>
    <w:rsid w:val="005D4D8E"/>
    <w:rsid w:val="005E113D"/>
    <w:rsid w:val="005E17F4"/>
    <w:rsid w:val="005E1CE7"/>
    <w:rsid w:val="005E20EE"/>
    <w:rsid w:val="005E2FDA"/>
    <w:rsid w:val="005E47E6"/>
    <w:rsid w:val="005E49DA"/>
    <w:rsid w:val="005E59BC"/>
    <w:rsid w:val="005E5E44"/>
    <w:rsid w:val="005E60D7"/>
    <w:rsid w:val="005E68B2"/>
    <w:rsid w:val="005E7F54"/>
    <w:rsid w:val="005F1E2F"/>
    <w:rsid w:val="005F28AF"/>
    <w:rsid w:val="005F66CC"/>
    <w:rsid w:val="005F78D2"/>
    <w:rsid w:val="00600CCC"/>
    <w:rsid w:val="00602F53"/>
    <w:rsid w:val="006043EE"/>
    <w:rsid w:val="00604922"/>
    <w:rsid w:val="00606D92"/>
    <w:rsid w:val="0060787F"/>
    <w:rsid w:val="00611410"/>
    <w:rsid w:val="006124A4"/>
    <w:rsid w:val="006209EB"/>
    <w:rsid w:val="00621EA7"/>
    <w:rsid w:val="00624A24"/>
    <w:rsid w:val="00626254"/>
    <w:rsid w:val="00626849"/>
    <w:rsid w:val="00632F81"/>
    <w:rsid w:val="006333A2"/>
    <w:rsid w:val="006344AC"/>
    <w:rsid w:val="0063457C"/>
    <w:rsid w:val="00643E07"/>
    <w:rsid w:val="00645CAB"/>
    <w:rsid w:val="00646A1A"/>
    <w:rsid w:val="00647450"/>
    <w:rsid w:val="006506D9"/>
    <w:rsid w:val="0065144F"/>
    <w:rsid w:val="00651DF9"/>
    <w:rsid w:val="00652DFD"/>
    <w:rsid w:val="006536B7"/>
    <w:rsid w:val="00656AAB"/>
    <w:rsid w:val="0065725B"/>
    <w:rsid w:val="00657C5F"/>
    <w:rsid w:val="0066430A"/>
    <w:rsid w:val="0066447D"/>
    <w:rsid w:val="00665797"/>
    <w:rsid w:val="006670FB"/>
    <w:rsid w:val="0066770B"/>
    <w:rsid w:val="0066783F"/>
    <w:rsid w:val="00680A10"/>
    <w:rsid w:val="00681CC6"/>
    <w:rsid w:val="00683E15"/>
    <w:rsid w:val="006858F7"/>
    <w:rsid w:val="00685C28"/>
    <w:rsid w:val="00686C99"/>
    <w:rsid w:val="0069256C"/>
    <w:rsid w:val="006927F5"/>
    <w:rsid w:val="00692E69"/>
    <w:rsid w:val="006A01F1"/>
    <w:rsid w:val="006A1B28"/>
    <w:rsid w:val="006A2A7F"/>
    <w:rsid w:val="006A2E48"/>
    <w:rsid w:val="006A5F9F"/>
    <w:rsid w:val="006A6115"/>
    <w:rsid w:val="006A620E"/>
    <w:rsid w:val="006B34FD"/>
    <w:rsid w:val="006C08B4"/>
    <w:rsid w:val="006C0FE9"/>
    <w:rsid w:val="006C2942"/>
    <w:rsid w:val="006C7035"/>
    <w:rsid w:val="006D27DB"/>
    <w:rsid w:val="006D4A58"/>
    <w:rsid w:val="006D4FE1"/>
    <w:rsid w:val="006E3F7D"/>
    <w:rsid w:val="006E452D"/>
    <w:rsid w:val="006F205A"/>
    <w:rsid w:val="006F562F"/>
    <w:rsid w:val="007063C9"/>
    <w:rsid w:val="00707097"/>
    <w:rsid w:val="00713966"/>
    <w:rsid w:val="00714EFF"/>
    <w:rsid w:val="007151AD"/>
    <w:rsid w:val="00716F49"/>
    <w:rsid w:val="00717238"/>
    <w:rsid w:val="00717FD9"/>
    <w:rsid w:val="00720813"/>
    <w:rsid w:val="0072108D"/>
    <w:rsid w:val="0072193F"/>
    <w:rsid w:val="007226FD"/>
    <w:rsid w:val="00724206"/>
    <w:rsid w:val="00725B37"/>
    <w:rsid w:val="00737BED"/>
    <w:rsid w:val="00737CE0"/>
    <w:rsid w:val="0074247E"/>
    <w:rsid w:val="00743B88"/>
    <w:rsid w:val="00746F32"/>
    <w:rsid w:val="00747B88"/>
    <w:rsid w:val="007502A5"/>
    <w:rsid w:val="007514E4"/>
    <w:rsid w:val="00751F0F"/>
    <w:rsid w:val="00755F67"/>
    <w:rsid w:val="00756657"/>
    <w:rsid w:val="00760473"/>
    <w:rsid w:val="0076361F"/>
    <w:rsid w:val="00770A91"/>
    <w:rsid w:val="00770BEC"/>
    <w:rsid w:val="007747E0"/>
    <w:rsid w:val="00776785"/>
    <w:rsid w:val="0077706C"/>
    <w:rsid w:val="00780373"/>
    <w:rsid w:val="007819E2"/>
    <w:rsid w:val="00792461"/>
    <w:rsid w:val="00795229"/>
    <w:rsid w:val="0079794A"/>
    <w:rsid w:val="007A0EDF"/>
    <w:rsid w:val="007A1788"/>
    <w:rsid w:val="007A1CC7"/>
    <w:rsid w:val="007A1F8B"/>
    <w:rsid w:val="007A252C"/>
    <w:rsid w:val="007A2956"/>
    <w:rsid w:val="007A5395"/>
    <w:rsid w:val="007B301D"/>
    <w:rsid w:val="007B4F21"/>
    <w:rsid w:val="007C0AE0"/>
    <w:rsid w:val="007C1985"/>
    <w:rsid w:val="007C234E"/>
    <w:rsid w:val="007C26D4"/>
    <w:rsid w:val="007C46FA"/>
    <w:rsid w:val="007C786F"/>
    <w:rsid w:val="007D48FE"/>
    <w:rsid w:val="007D4C3F"/>
    <w:rsid w:val="007D7D52"/>
    <w:rsid w:val="007E16EB"/>
    <w:rsid w:val="007E2F07"/>
    <w:rsid w:val="007E5809"/>
    <w:rsid w:val="007E604A"/>
    <w:rsid w:val="007E7999"/>
    <w:rsid w:val="007F270B"/>
    <w:rsid w:val="007F49DA"/>
    <w:rsid w:val="007F5328"/>
    <w:rsid w:val="007F6552"/>
    <w:rsid w:val="00800ABE"/>
    <w:rsid w:val="0080290B"/>
    <w:rsid w:val="008034BD"/>
    <w:rsid w:val="00805E4F"/>
    <w:rsid w:val="00806466"/>
    <w:rsid w:val="00806C48"/>
    <w:rsid w:val="00812851"/>
    <w:rsid w:val="00816A35"/>
    <w:rsid w:val="00821268"/>
    <w:rsid w:val="008235CA"/>
    <w:rsid w:val="0082433B"/>
    <w:rsid w:val="00825315"/>
    <w:rsid w:val="00826465"/>
    <w:rsid w:val="0082694A"/>
    <w:rsid w:val="00827607"/>
    <w:rsid w:val="008304CC"/>
    <w:rsid w:val="00831FDF"/>
    <w:rsid w:val="008320A5"/>
    <w:rsid w:val="00832158"/>
    <w:rsid w:val="00832956"/>
    <w:rsid w:val="00833270"/>
    <w:rsid w:val="00842B6B"/>
    <w:rsid w:val="00842D26"/>
    <w:rsid w:val="00845BD4"/>
    <w:rsid w:val="00850B57"/>
    <w:rsid w:val="00856992"/>
    <w:rsid w:val="0085705A"/>
    <w:rsid w:val="008576C4"/>
    <w:rsid w:val="0086081E"/>
    <w:rsid w:val="00861104"/>
    <w:rsid w:val="00861813"/>
    <w:rsid w:val="0086338C"/>
    <w:rsid w:val="008655EE"/>
    <w:rsid w:val="008664C1"/>
    <w:rsid w:val="00872445"/>
    <w:rsid w:val="008744F2"/>
    <w:rsid w:val="008747B5"/>
    <w:rsid w:val="008825C5"/>
    <w:rsid w:val="008851D8"/>
    <w:rsid w:val="0088636B"/>
    <w:rsid w:val="00886D67"/>
    <w:rsid w:val="00891128"/>
    <w:rsid w:val="00891F4D"/>
    <w:rsid w:val="00894316"/>
    <w:rsid w:val="0089565A"/>
    <w:rsid w:val="00896096"/>
    <w:rsid w:val="008A0929"/>
    <w:rsid w:val="008A2669"/>
    <w:rsid w:val="008A446D"/>
    <w:rsid w:val="008A5A3E"/>
    <w:rsid w:val="008A79B7"/>
    <w:rsid w:val="008B1886"/>
    <w:rsid w:val="008B4981"/>
    <w:rsid w:val="008B4A03"/>
    <w:rsid w:val="008B4B0D"/>
    <w:rsid w:val="008B4FB0"/>
    <w:rsid w:val="008B5512"/>
    <w:rsid w:val="008B71FA"/>
    <w:rsid w:val="008C04A0"/>
    <w:rsid w:val="008C1D70"/>
    <w:rsid w:val="008C389D"/>
    <w:rsid w:val="008C3E3D"/>
    <w:rsid w:val="008D247C"/>
    <w:rsid w:val="008D4EC0"/>
    <w:rsid w:val="008D6D2E"/>
    <w:rsid w:val="008D74A3"/>
    <w:rsid w:val="008E06E8"/>
    <w:rsid w:val="008E0AA0"/>
    <w:rsid w:val="008E4B8D"/>
    <w:rsid w:val="008E629F"/>
    <w:rsid w:val="008E7170"/>
    <w:rsid w:val="008F1DEE"/>
    <w:rsid w:val="008F5E27"/>
    <w:rsid w:val="008F64F1"/>
    <w:rsid w:val="00901891"/>
    <w:rsid w:val="009050C0"/>
    <w:rsid w:val="009136AE"/>
    <w:rsid w:val="00913866"/>
    <w:rsid w:val="009141F2"/>
    <w:rsid w:val="009164B7"/>
    <w:rsid w:val="0091773C"/>
    <w:rsid w:val="009230F9"/>
    <w:rsid w:val="00923879"/>
    <w:rsid w:val="009253DD"/>
    <w:rsid w:val="00925A97"/>
    <w:rsid w:val="0092619A"/>
    <w:rsid w:val="00931DFA"/>
    <w:rsid w:val="00934CDF"/>
    <w:rsid w:val="00937028"/>
    <w:rsid w:val="0093731E"/>
    <w:rsid w:val="00940D15"/>
    <w:rsid w:val="00940DCB"/>
    <w:rsid w:val="009423C9"/>
    <w:rsid w:val="00942E2B"/>
    <w:rsid w:val="00943CA1"/>
    <w:rsid w:val="00947122"/>
    <w:rsid w:val="00951CE9"/>
    <w:rsid w:val="0095287E"/>
    <w:rsid w:val="00955656"/>
    <w:rsid w:val="009569B6"/>
    <w:rsid w:val="00957F06"/>
    <w:rsid w:val="0096121F"/>
    <w:rsid w:val="009640D0"/>
    <w:rsid w:val="00973E17"/>
    <w:rsid w:val="00974D35"/>
    <w:rsid w:val="00975FC0"/>
    <w:rsid w:val="00977650"/>
    <w:rsid w:val="00982ABB"/>
    <w:rsid w:val="009843BE"/>
    <w:rsid w:val="00990C97"/>
    <w:rsid w:val="00991908"/>
    <w:rsid w:val="009934E6"/>
    <w:rsid w:val="00995923"/>
    <w:rsid w:val="009977E5"/>
    <w:rsid w:val="00997CC7"/>
    <w:rsid w:val="00997E53"/>
    <w:rsid w:val="009A03D4"/>
    <w:rsid w:val="009A1E5D"/>
    <w:rsid w:val="009A2810"/>
    <w:rsid w:val="009A35B5"/>
    <w:rsid w:val="009A3EC6"/>
    <w:rsid w:val="009B1E70"/>
    <w:rsid w:val="009B2A35"/>
    <w:rsid w:val="009B5425"/>
    <w:rsid w:val="009B559A"/>
    <w:rsid w:val="009B570C"/>
    <w:rsid w:val="009B5FBA"/>
    <w:rsid w:val="009B6FFE"/>
    <w:rsid w:val="009B747C"/>
    <w:rsid w:val="009C28F0"/>
    <w:rsid w:val="009C3B2A"/>
    <w:rsid w:val="009C3C14"/>
    <w:rsid w:val="009C4537"/>
    <w:rsid w:val="009C546E"/>
    <w:rsid w:val="009C5A54"/>
    <w:rsid w:val="009C6614"/>
    <w:rsid w:val="009C6911"/>
    <w:rsid w:val="009D3186"/>
    <w:rsid w:val="009D3CE6"/>
    <w:rsid w:val="009D4BE9"/>
    <w:rsid w:val="009D600C"/>
    <w:rsid w:val="009D698D"/>
    <w:rsid w:val="009D7614"/>
    <w:rsid w:val="009E2475"/>
    <w:rsid w:val="009E28E6"/>
    <w:rsid w:val="009E2BEB"/>
    <w:rsid w:val="009F1AA9"/>
    <w:rsid w:val="009F1D56"/>
    <w:rsid w:val="009F445F"/>
    <w:rsid w:val="00A01477"/>
    <w:rsid w:val="00A0293B"/>
    <w:rsid w:val="00A048C1"/>
    <w:rsid w:val="00A0624E"/>
    <w:rsid w:val="00A0747A"/>
    <w:rsid w:val="00A10A2C"/>
    <w:rsid w:val="00A13CC1"/>
    <w:rsid w:val="00A16A24"/>
    <w:rsid w:val="00A20CF8"/>
    <w:rsid w:val="00A2421A"/>
    <w:rsid w:val="00A24398"/>
    <w:rsid w:val="00A244A7"/>
    <w:rsid w:val="00A24F0A"/>
    <w:rsid w:val="00A278F8"/>
    <w:rsid w:val="00A27D71"/>
    <w:rsid w:val="00A3114E"/>
    <w:rsid w:val="00A31AE9"/>
    <w:rsid w:val="00A360A7"/>
    <w:rsid w:val="00A36AD7"/>
    <w:rsid w:val="00A36EDC"/>
    <w:rsid w:val="00A43A58"/>
    <w:rsid w:val="00A51B1D"/>
    <w:rsid w:val="00A565A1"/>
    <w:rsid w:val="00A70027"/>
    <w:rsid w:val="00A704B1"/>
    <w:rsid w:val="00A72FE4"/>
    <w:rsid w:val="00A80F23"/>
    <w:rsid w:val="00A827C0"/>
    <w:rsid w:val="00A8498D"/>
    <w:rsid w:val="00A86816"/>
    <w:rsid w:val="00A87154"/>
    <w:rsid w:val="00A90BC5"/>
    <w:rsid w:val="00A92782"/>
    <w:rsid w:val="00A94B92"/>
    <w:rsid w:val="00A94EDE"/>
    <w:rsid w:val="00A95BEE"/>
    <w:rsid w:val="00A95D2F"/>
    <w:rsid w:val="00A97855"/>
    <w:rsid w:val="00AA1E8C"/>
    <w:rsid w:val="00AA2247"/>
    <w:rsid w:val="00AA2826"/>
    <w:rsid w:val="00AA47F8"/>
    <w:rsid w:val="00AA5B0D"/>
    <w:rsid w:val="00AB3D0E"/>
    <w:rsid w:val="00AB6271"/>
    <w:rsid w:val="00AB66B4"/>
    <w:rsid w:val="00AB7248"/>
    <w:rsid w:val="00AB75D2"/>
    <w:rsid w:val="00AB7A53"/>
    <w:rsid w:val="00AC3269"/>
    <w:rsid w:val="00AC7D8D"/>
    <w:rsid w:val="00AD028E"/>
    <w:rsid w:val="00AD0802"/>
    <w:rsid w:val="00AD20F6"/>
    <w:rsid w:val="00AD3FE3"/>
    <w:rsid w:val="00AD5AD4"/>
    <w:rsid w:val="00AD6C9A"/>
    <w:rsid w:val="00AE1139"/>
    <w:rsid w:val="00AE5725"/>
    <w:rsid w:val="00AE6348"/>
    <w:rsid w:val="00AE6DA2"/>
    <w:rsid w:val="00AE7D88"/>
    <w:rsid w:val="00AF1858"/>
    <w:rsid w:val="00AF27AA"/>
    <w:rsid w:val="00AF54D3"/>
    <w:rsid w:val="00B00A6A"/>
    <w:rsid w:val="00B01802"/>
    <w:rsid w:val="00B049C3"/>
    <w:rsid w:val="00B04E0C"/>
    <w:rsid w:val="00B05D25"/>
    <w:rsid w:val="00B06714"/>
    <w:rsid w:val="00B06783"/>
    <w:rsid w:val="00B07605"/>
    <w:rsid w:val="00B13888"/>
    <w:rsid w:val="00B16698"/>
    <w:rsid w:val="00B21F22"/>
    <w:rsid w:val="00B223A1"/>
    <w:rsid w:val="00B24843"/>
    <w:rsid w:val="00B26530"/>
    <w:rsid w:val="00B26878"/>
    <w:rsid w:val="00B2785C"/>
    <w:rsid w:val="00B31E29"/>
    <w:rsid w:val="00B32766"/>
    <w:rsid w:val="00B34023"/>
    <w:rsid w:val="00B405AE"/>
    <w:rsid w:val="00B40F40"/>
    <w:rsid w:val="00B421E4"/>
    <w:rsid w:val="00B431FB"/>
    <w:rsid w:val="00B43782"/>
    <w:rsid w:val="00B43F15"/>
    <w:rsid w:val="00B52FFD"/>
    <w:rsid w:val="00B54755"/>
    <w:rsid w:val="00B54DCF"/>
    <w:rsid w:val="00B6179F"/>
    <w:rsid w:val="00B6277D"/>
    <w:rsid w:val="00B62A05"/>
    <w:rsid w:val="00B633D2"/>
    <w:rsid w:val="00B66C03"/>
    <w:rsid w:val="00B675B0"/>
    <w:rsid w:val="00B71779"/>
    <w:rsid w:val="00B77F19"/>
    <w:rsid w:val="00B80465"/>
    <w:rsid w:val="00B80545"/>
    <w:rsid w:val="00B80B30"/>
    <w:rsid w:val="00B81BA2"/>
    <w:rsid w:val="00B8312C"/>
    <w:rsid w:val="00B870CA"/>
    <w:rsid w:val="00B87135"/>
    <w:rsid w:val="00B8791F"/>
    <w:rsid w:val="00BA1A1D"/>
    <w:rsid w:val="00BA2B4B"/>
    <w:rsid w:val="00BA49CE"/>
    <w:rsid w:val="00BA4A07"/>
    <w:rsid w:val="00BA523B"/>
    <w:rsid w:val="00BA6CFC"/>
    <w:rsid w:val="00BA7364"/>
    <w:rsid w:val="00BB31C6"/>
    <w:rsid w:val="00BB78B0"/>
    <w:rsid w:val="00BC117E"/>
    <w:rsid w:val="00BC4125"/>
    <w:rsid w:val="00BC42B7"/>
    <w:rsid w:val="00BC4C08"/>
    <w:rsid w:val="00BC4E23"/>
    <w:rsid w:val="00BC5409"/>
    <w:rsid w:val="00BD00D2"/>
    <w:rsid w:val="00BD0FE7"/>
    <w:rsid w:val="00BD2E75"/>
    <w:rsid w:val="00BD4739"/>
    <w:rsid w:val="00BD5905"/>
    <w:rsid w:val="00BD6C1C"/>
    <w:rsid w:val="00BD7CED"/>
    <w:rsid w:val="00BE00B2"/>
    <w:rsid w:val="00BE24B9"/>
    <w:rsid w:val="00BE3474"/>
    <w:rsid w:val="00BE39C1"/>
    <w:rsid w:val="00BE5D69"/>
    <w:rsid w:val="00BE652F"/>
    <w:rsid w:val="00BF0A8A"/>
    <w:rsid w:val="00BF0E70"/>
    <w:rsid w:val="00BF16B0"/>
    <w:rsid w:val="00BF553A"/>
    <w:rsid w:val="00C00FAF"/>
    <w:rsid w:val="00C034E9"/>
    <w:rsid w:val="00C11CAD"/>
    <w:rsid w:val="00C12A08"/>
    <w:rsid w:val="00C16A42"/>
    <w:rsid w:val="00C17767"/>
    <w:rsid w:val="00C1785D"/>
    <w:rsid w:val="00C179CE"/>
    <w:rsid w:val="00C17ABF"/>
    <w:rsid w:val="00C2240F"/>
    <w:rsid w:val="00C227AE"/>
    <w:rsid w:val="00C22A9A"/>
    <w:rsid w:val="00C237D8"/>
    <w:rsid w:val="00C245AB"/>
    <w:rsid w:val="00C3176F"/>
    <w:rsid w:val="00C33102"/>
    <w:rsid w:val="00C334C0"/>
    <w:rsid w:val="00C337E9"/>
    <w:rsid w:val="00C36F2E"/>
    <w:rsid w:val="00C410C9"/>
    <w:rsid w:val="00C41EF2"/>
    <w:rsid w:val="00C43279"/>
    <w:rsid w:val="00C44D9F"/>
    <w:rsid w:val="00C46480"/>
    <w:rsid w:val="00C46A5E"/>
    <w:rsid w:val="00C51EA5"/>
    <w:rsid w:val="00C53931"/>
    <w:rsid w:val="00C5430A"/>
    <w:rsid w:val="00C54A65"/>
    <w:rsid w:val="00C61C6D"/>
    <w:rsid w:val="00C627AE"/>
    <w:rsid w:val="00C62D06"/>
    <w:rsid w:val="00C6471C"/>
    <w:rsid w:val="00C66C0F"/>
    <w:rsid w:val="00C71DBB"/>
    <w:rsid w:val="00C74A8B"/>
    <w:rsid w:val="00C779D5"/>
    <w:rsid w:val="00C8270B"/>
    <w:rsid w:val="00C846AC"/>
    <w:rsid w:val="00C8771C"/>
    <w:rsid w:val="00C91E10"/>
    <w:rsid w:val="00C9316E"/>
    <w:rsid w:val="00C964CB"/>
    <w:rsid w:val="00C967AB"/>
    <w:rsid w:val="00CA6F7C"/>
    <w:rsid w:val="00CB63B1"/>
    <w:rsid w:val="00CB77D5"/>
    <w:rsid w:val="00CC3FC7"/>
    <w:rsid w:val="00CD11C5"/>
    <w:rsid w:val="00CD1295"/>
    <w:rsid w:val="00CD2E87"/>
    <w:rsid w:val="00CD3440"/>
    <w:rsid w:val="00CD34A5"/>
    <w:rsid w:val="00CD4C27"/>
    <w:rsid w:val="00CD5E5E"/>
    <w:rsid w:val="00CE04B3"/>
    <w:rsid w:val="00CE0F8D"/>
    <w:rsid w:val="00CE3C2B"/>
    <w:rsid w:val="00CE4FE6"/>
    <w:rsid w:val="00CF1990"/>
    <w:rsid w:val="00CF6650"/>
    <w:rsid w:val="00D12606"/>
    <w:rsid w:val="00D12D64"/>
    <w:rsid w:val="00D15A77"/>
    <w:rsid w:val="00D15B35"/>
    <w:rsid w:val="00D1635F"/>
    <w:rsid w:val="00D1696A"/>
    <w:rsid w:val="00D35636"/>
    <w:rsid w:val="00D3752F"/>
    <w:rsid w:val="00D40AFF"/>
    <w:rsid w:val="00D42814"/>
    <w:rsid w:val="00D42953"/>
    <w:rsid w:val="00D44C18"/>
    <w:rsid w:val="00D45E43"/>
    <w:rsid w:val="00D5153A"/>
    <w:rsid w:val="00D538ED"/>
    <w:rsid w:val="00D62398"/>
    <w:rsid w:val="00D630C9"/>
    <w:rsid w:val="00D6553C"/>
    <w:rsid w:val="00D657A0"/>
    <w:rsid w:val="00D67536"/>
    <w:rsid w:val="00D741E3"/>
    <w:rsid w:val="00D75E29"/>
    <w:rsid w:val="00D814AB"/>
    <w:rsid w:val="00D814D1"/>
    <w:rsid w:val="00D843AE"/>
    <w:rsid w:val="00D87A83"/>
    <w:rsid w:val="00D918A7"/>
    <w:rsid w:val="00D91FC1"/>
    <w:rsid w:val="00D9210C"/>
    <w:rsid w:val="00D93A0E"/>
    <w:rsid w:val="00D979CC"/>
    <w:rsid w:val="00DA2341"/>
    <w:rsid w:val="00DA5C09"/>
    <w:rsid w:val="00DB1DA5"/>
    <w:rsid w:val="00DB1EC4"/>
    <w:rsid w:val="00DB6384"/>
    <w:rsid w:val="00DC235F"/>
    <w:rsid w:val="00DD2425"/>
    <w:rsid w:val="00DD4269"/>
    <w:rsid w:val="00DD4631"/>
    <w:rsid w:val="00DD5940"/>
    <w:rsid w:val="00DD5B3D"/>
    <w:rsid w:val="00DD6659"/>
    <w:rsid w:val="00DE19A6"/>
    <w:rsid w:val="00DE3567"/>
    <w:rsid w:val="00DE4189"/>
    <w:rsid w:val="00DE636E"/>
    <w:rsid w:val="00DE6827"/>
    <w:rsid w:val="00DF1F5D"/>
    <w:rsid w:val="00DF527A"/>
    <w:rsid w:val="00E0017D"/>
    <w:rsid w:val="00E07A8B"/>
    <w:rsid w:val="00E10276"/>
    <w:rsid w:val="00E11794"/>
    <w:rsid w:val="00E11C5A"/>
    <w:rsid w:val="00E1340B"/>
    <w:rsid w:val="00E166BF"/>
    <w:rsid w:val="00E22A19"/>
    <w:rsid w:val="00E23F9F"/>
    <w:rsid w:val="00E261FB"/>
    <w:rsid w:val="00E266D9"/>
    <w:rsid w:val="00E32F8E"/>
    <w:rsid w:val="00E37967"/>
    <w:rsid w:val="00E40A41"/>
    <w:rsid w:val="00E440F7"/>
    <w:rsid w:val="00E46501"/>
    <w:rsid w:val="00E4655C"/>
    <w:rsid w:val="00E50A07"/>
    <w:rsid w:val="00E5115C"/>
    <w:rsid w:val="00E53CA2"/>
    <w:rsid w:val="00E554BF"/>
    <w:rsid w:val="00E57ECA"/>
    <w:rsid w:val="00E608A3"/>
    <w:rsid w:val="00E60F68"/>
    <w:rsid w:val="00E6131C"/>
    <w:rsid w:val="00E61E13"/>
    <w:rsid w:val="00E6639B"/>
    <w:rsid w:val="00E66E5F"/>
    <w:rsid w:val="00E73F02"/>
    <w:rsid w:val="00E8138C"/>
    <w:rsid w:val="00E835C5"/>
    <w:rsid w:val="00E87BE1"/>
    <w:rsid w:val="00E93070"/>
    <w:rsid w:val="00E93CF5"/>
    <w:rsid w:val="00E94214"/>
    <w:rsid w:val="00E96705"/>
    <w:rsid w:val="00EA0169"/>
    <w:rsid w:val="00EA4F69"/>
    <w:rsid w:val="00EA7AB3"/>
    <w:rsid w:val="00EB0E72"/>
    <w:rsid w:val="00EB2C92"/>
    <w:rsid w:val="00EB394E"/>
    <w:rsid w:val="00EB3C4F"/>
    <w:rsid w:val="00EB4440"/>
    <w:rsid w:val="00EC04D5"/>
    <w:rsid w:val="00EC3F9A"/>
    <w:rsid w:val="00EC58DB"/>
    <w:rsid w:val="00ED06F6"/>
    <w:rsid w:val="00ED276B"/>
    <w:rsid w:val="00ED566A"/>
    <w:rsid w:val="00ED77AA"/>
    <w:rsid w:val="00ED796A"/>
    <w:rsid w:val="00EE0F4D"/>
    <w:rsid w:val="00EE17BF"/>
    <w:rsid w:val="00EE1CE3"/>
    <w:rsid w:val="00EE3F15"/>
    <w:rsid w:val="00EE4052"/>
    <w:rsid w:val="00EE45CB"/>
    <w:rsid w:val="00EE76B8"/>
    <w:rsid w:val="00EF07D1"/>
    <w:rsid w:val="00EF463D"/>
    <w:rsid w:val="00EF79A9"/>
    <w:rsid w:val="00EF7B27"/>
    <w:rsid w:val="00F00D54"/>
    <w:rsid w:val="00F0248D"/>
    <w:rsid w:val="00F033DC"/>
    <w:rsid w:val="00F06877"/>
    <w:rsid w:val="00F10941"/>
    <w:rsid w:val="00F150FA"/>
    <w:rsid w:val="00F16071"/>
    <w:rsid w:val="00F163A7"/>
    <w:rsid w:val="00F16472"/>
    <w:rsid w:val="00F17A91"/>
    <w:rsid w:val="00F232E1"/>
    <w:rsid w:val="00F2412E"/>
    <w:rsid w:val="00F25B90"/>
    <w:rsid w:val="00F300DE"/>
    <w:rsid w:val="00F40229"/>
    <w:rsid w:val="00F40BE9"/>
    <w:rsid w:val="00F43783"/>
    <w:rsid w:val="00F445E0"/>
    <w:rsid w:val="00F46556"/>
    <w:rsid w:val="00F46B9D"/>
    <w:rsid w:val="00F477A7"/>
    <w:rsid w:val="00F52AF4"/>
    <w:rsid w:val="00F52F7B"/>
    <w:rsid w:val="00F53D78"/>
    <w:rsid w:val="00F57422"/>
    <w:rsid w:val="00F6051C"/>
    <w:rsid w:val="00F6133E"/>
    <w:rsid w:val="00F61527"/>
    <w:rsid w:val="00F6364B"/>
    <w:rsid w:val="00F702C4"/>
    <w:rsid w:val="00F710AA"/>
    <w:rsid w:val="00F73077"/>
    <w:rsid w:val="00F7524B"/>
    <w:rsid w:val="00F76F6F"/>
    <w:rsid w:val="00F77A00"/>
    <w:rsid w:val="00F827C7"/>
    <w:rsid w:val="00F83B3F"/>
    <w:rsid w:val="00F860D3"/>
    <w:rsid w:val="00F903DB"/>
    <w:rsid w:val="00F90F3A"/>
    <w:rsid w:val="00F94382"/>
    <w:rsid w:val="00F9608E"/>
    <w:rsid w:val="00F970FC"/>
    <w:rsid w:val="00FA2960"/>
    <w:rsid w:val="00FA5811"/>
    <w:rsid w:val="00FA65C2"/>
    <w:rsid w:val="00FB150E"/>
    <w:rsid w:val="00FB1EF3"/>
    <w:rsid w:val="00FB3307"/>
    <w:rsid w:val="00FB6D5E"/>
    <w:rsid w:val="00FB77F0"/>
    <w:rsid w:val="00FC46D7"/>
    <w:rsid w:val="00FC4A9F"/>
    <w:rsid w:val="00FC4E00"/>
    <w:rsid w:val="00FC704A"/>
    <w:rsid w:val="00FC75CB"/>
    <w:rsid w:val="00FD1D11"/>
    <w:rsid w:val="00FD2239"/>
    <w:rsid w:val="00FD5C73"/>
    <w:rsid w:val="00FD61AA"/>
    <w:rsid w:val="00FE1020"/>
    <w:rsid w:val="00FE23D1"/>
    <w:rsid w:val="00FE6BB1"/>
    <w:rsid w:val="00FE7257"/>
    <w:rsid w:val="00FE7594"/>
    <w:rsid w:val="00FF171E"/>
    <w:rsid w:val="00FF1C73"/>
    <w:rsid w:val="00FF3D52"/>
    <w:rsid w:val="00FF5032"/>
    <w:rsid w:val="00FF7806"/>
    <w:rsid w:val="012F05AC"/>
    <w:rsid w:val="01AFDBE9"/>
    <w:rsid w:val="0253A547"/>
    <w:rsid w:val="0256A55F"/>
    <w:rsid w:val="02BC908E"/>
    <w:rsid w:val="04C16F95"/>
    <w:rsid w:val="062F00E6"/>
    <w:rsid w:val="066E48F7"/>
    <w:rsid w:val="06B33FE6"/>
    <w:rsid w:val="070D3AEA"/>
    <w:rsid w:val="084E1428"/>
    <w:rsid w:val="09052D84"/>
    <w:rsid w:val="09567AF1"/>
    <w:rsid w:val="09A55241"/>
    <w:rsid w:val="09B7D8AE"/>
    <w:rsid w:val="09FF4D45"/>
    <w:rsid w:val="0A2C4AC7"/>
    <w:rsid w:val="0A4ACD9B"/>
    <w:rsid w:val="0C08EECA"/>
    <w:rsid w:val="0FA5FBDE"/>
    <w:rsid w:val="1004E8AB"/>
    <w:rsid w:val="1136832A"/>
    <w:rsid w:val="117851F0"/>
    <w:rsid w:val="11D5751D"/>
    <w:rsid w:val="127BBC23"/>
    <w:rsid w:val="12A8EC76"/>
    <w:rsid w:val="14559307"/>
    <w:rsid w:val="152659E7"/>
    <w:rsid w:val="159DF429"/>
    <w:rsid w:val="15C48330"/>
    <w:rsid w:val="17B999D3"/>
    <w:rsid w:val="1B3D21F0"/>
    <w:rsid w:val="1BF40D50"/>
    <w:rsid w:val="1C8A8D4E"/>
    <w:rsid w:val="1CA50463"/>
    <w:rsid w:val="1D16F8D4"/>
    <w:rsid w:val="1D5BEFC3"/>
    <w:rsid w:val="1E742B3A"/>
    <w:rsid w:val="1EF6F201"/>
    <w:rsid w:val="203608B1"/>
    <w:rsid w:val="21E2E213"/>
    <w:rsid w:val="23FE87BD"/>
    <w:rsid w:val="255BB5CF"/>
    <w:rsid w:val="2813859C"/>
    <w:rsid w:val="2A5F50F1"/>
    <w:rsid w:val="2B3017D1"/>
    <w:rsid w:val="2BC361E1"/>
    <w:rsid w:val="2C2E77C8"/>
    <w:rsid w:val="2D09EEB5"/>
    <w:rsid w:val="2DEBF0AF"/>
    <w:rsid w:val="2FE22590"/>
    <w:rsid w:val="315F193B"/>
    <w:rsid w:val="323580D1"/>
    <w:rsid w:val="33100F6F"/>
    <w:rsid w:val="347DE924"/>
    <w:rsid w:val="3573D726"/>
    <w:rsid w:val="363FC69B"/>
    <w:rsid w:val="36C9B479"/>
    <w:rsid w:val="37816603"/>
    <w:rsid w:val="39F37463"/>
    <w:rsid w:val="3B0455F2"/>
    <w:rsid w:val="3B4EA0D2"/>
    <w:rsid w:val="3C1C9264"/>
    <w:rsid w:val="3CE586BE"/>
    <w:rsid w:val="3D515411"/>
    <w:rsid w:val="40F4DECC"/>
    <w:rsid w:val="43031E70"/>
    <w:rsid w:val="434C3F6A"/>
    <w:rsid w:val="43881EB8"/>
    <w:rsid w:val="43E6F127"/>
    <w:rsid w:val="4561F59C"/>
    <w:rsid w:val="477E5E5E"/>
    <w:rsid w:val="4C846188"/>
    <w:rsid w:val="4D596432"/>
    <w:rsid w:val="4DB166F8"/>
    <w:rsid w:val="4DFC8030"/>
    <w:rsid w:val="4E2AB07C"/>
    <w:rsid w:val="5729B825"/>
    <w:rsid w:val="58C48792"/>
    <w:rsid w:val="5991DCA2"/>
    <w:rsid w:val="59A9D60F"/>
    <w:rsid w:val="5B6BB386"/>
    <w:rsid w:val="5DE953C8"/>
    <w:rsid w:val="620A19C1"/>
    <w:rsid w:val="63BB24E2"/>
    <w:rsid w:val="66D304DE"/>
    <w:rsid w:val="66DA34BF"/>
    <w:rsid w:val="66FB789E"/>
    <w:rsid w:val="671BA422"/>
    <w:rsid w:val="692500AF"/>
    <w:rsid w:val="6A30BF5A"/>
    <w:rsid w:val="6BA61DFE"/>
    <w:rsid w:val="6C11EB51"/>
    <w:rsid w:val="6C56E240"/>
    <w:rsid w:val="6D33760F"/>
    <w:rsid w:val="6E983059"/>
    <w:rsid w:val="7135103E"/>
    <w:rsid w:val="724BDE21"/>
    <w:rsid w:val="74D21E54"/>
    <w:rsid w:val="75D3FFA8"/>
    <w:rsid w:val="76415AAF"/>
    <w:rsid w:val="76AD2802"/>
    <w:rsid w:val="7885CC1C"/>
    <w:rsid w:val="7952EE5B"/>
    <w:rsid w:val="799F3A5D"/>
    <w:rsid w:val="7A9CAC40"/>
    <w:rsid w:val="7AEB1224"/>
    <w:rsid w:val="7B42D00B"/>
    <w:rsid w:val="7B50B469"/>
    <w:rsid w:val="7B9409A3"/>
    <w:rsid w:val="7CF0D388"/>
    <w:rsid w:val="7D5EA606"/>
    <w:rsid w:val="7D6DE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71454"/>
  <w15:docId w15:val="{6D2D5CC6-EB94-46B0-9725-BFDC303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table" w:styleId="TableGrid">
    <w:name w:val="Table Grid"/>
    <w:basedOn w:val="TableNormal"/>
    <w:uiPriority w:val="59"/>
    <w:rsid w:val="008C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B"/>
    <w:rPr>
      <w:rFonts w:ascii="Tahoma" w:hAnsi="Tahoma" w:cs="Tahoma"/>
      <w:sz w:val="16"/>
      <w:szCs w:val="16"/>
    </w:rPr>
  </w:style>
  <w:style w:type="paragraph" w:styleId="Header">
    <w:name w:val="header"/>
    <w:basedOn w:val="Normal"/>
    <w:link w:val="HeaderChar"/>
    <w:uiPriority w:val="99"/>
    <w:unhideWhenUsed/>
    <w:rsid w:val="0088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6B"/>
  </w:style>
  <w:style w:type="paragraph" w:styleId="Footer">
    <w:name w:val="footer"/>
    <w:basedOn w:val="Normal"/>
    <w:link w:val="FooterChar"/>
    <w:uiPriority w:val="99"/>
    <w:unhideWhenUsed/>
    <w:rsid w:val="0088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6B"/>
  </w:style>
  <w:style w:type="paragraph" w:styleId="Revision">
    <w:name w:val="Revision"/>
    <w:hidden/>
    <w:uiPriority w:val="99"/>
    <w:semiHidden/>
    <w:rsid w:val="00B06714"/>
    <w:pPr>
      <w:spacing w:after="0" w:line="240" w:lineRule="auto"/>
    </w:pPr>
  </w:style>
  <w:style w:type="character" w:styleId="Hyperlink">
    <w:name w:val="Hyperlink"/>
    <w:basedOn w:val="DefaultParagraphFont"/>
    <w:uiPriority w:val="99"/>
    <w:unhideWhenUsed/>
    <w:rsid w:val="00580713"/>
    <w:rPr>
      <w:color w:val="0000FF" w:themeColor="hyperlink"/>
      <w:u w:val="single"/>
    </w:rPr>
  </w:style>
  <w:style w:type="paragraph" w:styleId="PlainText">
    <w:name w:val="Plain Text"/>
    <w:basedOn w:val="Normal"/>
    <w:link w:val="PlainTextChar"/>
    <w:uiPriority w:val="99"/>
    <w:semiHidden/>
    <w:unhideWhenUsed/>
    <w:rsid w:val="00503A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3A65"/>
    <w:rPr>
      <w:rFonts w:ascii="Consolas" w:hAnsi="Consolas" w:cs="Consolas"/>
      <w:sz w:val="21"/>
      <w:szCs w:val="21"/>
    </w:rPr>
  </w:style>
  <w:style w:type="character" w:customStyle="1" w:styleId="UnresolvedMention1">
    <w:name w:val="Unresolved Mention1"/>
    <w:basedOn w:val="DefaultParagraphFont"/>
    <w:uiPriority w:val="99"/>
    <w:semiHidden/>
    <w:unhideWhenUsed/>
    <w:rsid w:val="00BC5409"/>
    <w:rPr>
      <w:color w:val="808080"/>
      <w:shd w:val="clear" w:color="auto" w:fill="E6E6E6"/>
    </w:rPr>
  </w:style>
  <w:style w:type="character" w:customStyle="1" w:styleId="UnresolvedMention2">
    <w:name w:val="Unresolved Mention2"/>
    <w:basedOn w:val="DefaultParagraphFont"/>
    <w:uiPriority w:val="99"/>
    <w:semiHidden/>
    <w:unhideWhenUsed/>
    <w:rsid w:val="003B0EFD"/>
    <w:rPr>
      <w:color w:val="605E5C"/>
      <w:shd w:val="clear" w:color="auto" w:fill="E1DFDD"/>
    </w:rPr>
  </w:style>
  <w:style w:type="character" w:styleId="UnresolvedMention">
    <w:name w:val="Unresolved Mention"/>
    <w:basedOn w:val="DefaultParagraphFont"/>
    <w:uiPriority w:val="99"/>
    <w:semiHidden/>
    <w:unhideWhenUsed/>
    <w:rsid w:val="00DD6659"/>
    <w:rPr>
      <w:color w:val="605E5C"/>
      <w:shd w:val="clear" w:color="auto" w:fill="E1DFDD"/>
    </w:rPr>
  </w:style>
  <w:style w:type="paragraph" w:customStyle="1" w:styleId="xmsonormal">
    <w:name w:val="x_msonormal"/>
    <w:basedOn w:val="Normal"/>
    <w:rsid w:val="002405F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27">
      <w:bodyDiv w:val="1"/>
      <w:marLeft w:val="0"/>
      <w:marRight w:val="0"/>
      <w:marTop w:val="0"/>
      <w:marBottom w:val="0"/>
      <w:divBdr>
        <w:top w:val="none" w:sz="0" w:space="0" w:color="auto"/>
        <w:left w:val="none" w:sz="0" w:space="0" w:color="auto"/>
        <w:bottom w:val="none" w:sz="0" w:space="0" w:color="auto"/>
        <w:right w:val="none" w:sz="0" w:space="0" w:color="auto"/>
      </w:divBdr>
    </w:div>
    <w:div w:id="26031159">
      <w:bodyDiv w:val="1"/>
      <w:marLeft w:val="0"/>
      <w:marRight w:val="0"/>
      <w:marTop w:val="0"/>
      <w:marBottom w:val="0"/>
      <w:divBdr>
        <w:top w:val="none" w:sz="0" w:space="0" w:color="auto"/>
        <w:left w:val="none" w:sz="0" w:space="0" w:color="auto"/>
        <w:bottom w:val="none" w:sz="0" w:space="0" w:color="auto"/>
        <w:right w:val="none" w:sz="0" w:space="0" w:color="auto"/>
      </w:divBdr>
    </w:div>
    <w:div w:id="127169434">
      <w:bodyDiv w:val="1"/>
      <w:marLeft w:val="0"/>
      <w:marRight w:val="0"/>
      <w:marTop w:val="0"/>
      <w:marBottom w:val="0"/>
      <w:divBdr>
        <w:top w:val="none" w:sz="0" w:space="0" w:color="auto"/>
        <w:left w:val="none" w:sz="0" w:space="0" w:color="auto"/>
        <w:bottom w:val="none" w:sz="0" w:space="0" w:color="auto"/>
        <w:right w:val="none" w:sz="0" w:space="0" w:color="auto"/>
      </w:divBdr>
    </w:div>
    <w:div w:id="2350911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274"/>
          <w:marRight w:val="0"/>
          <w:marTop w:val="0"/>
          <w:marBottom w:val="0"/>
          <w:divBdr>
            <w:top w:val="none" w:sz="0" w:space="0" w:color="auto"/>
            <w:left w:val="none" w:sz="0" w:space="0" w:color="auto"/>
            <w:bottom w:val="none" w:sz="0" w:space="0" w:color="auto"/>
            <w:right w:val="none" w:sz="0" w:space="0" w:color="auto"/>
          </w:divBdr>
        </w:div>
      </w:divsChild>
    </w:div>
    <w:div w:id="342780243">
      <w:bodyDiv w:val="1"/>
      <w:marLeft w:val="0"/>
      <w:marRight w:val="0"/>
      <w:marTop w:val="0"/>
      <w:marBottom w:val="0"/>
      <w:divBdr>
        <w:top w:val="none" w:sz="0" w:space="0" w:color="auto"/>
        <w:left w:val="none" w:sz="0" w:space="0" w:color="auto"/>
        <w:bottom w:val="none" w:sz="0" w:space="0" w:color="auto"/>
        <w:right w:val="none" w:sz="0" w:space="0" w:color="auto"/>
      </w:divBdr>
    </w:div>
    <w:div w:id="431896691">
      <w:bodyDiv w:val="1"/>
      <w:marLeft w:val="0"/>
      <w:marRight w:val="0"/>
      <w:marTop w:val="0"/>
      <w:marBottom w:val="0"/>
      <w:divBdr>
        <w:top w:val="none" w:sz="0" w:space="0" w:color="auto"/>
        <w:left w:val="none" w:sz="0" w:space="0" w:color="auto"/>
        <w:bottom w:val="none" w:sz="0" w:space="0" w:color="auto"/>
        <w:right w:val="none" w:sz="0" w:space="0" w:color="auto"/>
      </w:divBdr>
    </w:div>
    <w:div w:id="433601640">
      <w:bodyDiv w:val="1"/>
      <w:marLeft w:val="0"/>
      <w:marRight w:val="0"/>
      <w:marTop w:val="0"/>
      <w:marBottom w:val="0"/>
      <w:divBdr>
        <w:top w:val="none" w:sz="0" w:space="0" w:color="auto"/>
        <w:left w:val="none" w:sz="0" w:space="0" w:color="auto"/>
        <w:bottom w:val="none" w:sz="0" w:space="0" w:color="auto"/>
        <w:right w:val="none" w:sz="0" w:space="0" w:color="auto"/>
      </w:divBdr>
    </w:div>
    <w:div w:id="480390163">
      <w:bodyDiv w:val="1"/>
      <w:marLeft w:val="0"/>
      <w:marRight w:val="0"/>
      <w:marTop w:val="0"/>
      <w:marBottom w:val="0"/>
      <w:divBdr>
        <w:top w:val="none" w:sz="0" w:space="0" w:color="auto"/>
        <w:left w:val="none" w:sz="0" w:space="0" w:color="auto"/>
        <w:bottom w:val="none" w:sz="0" w:space="0" w:color="auto"/>
        <w:right w:val="none" w:sz="0" w:space="0" w:color="auto"/>
      </w:divBdr>
    </w:div>
    <w:div w:id="507064682">
      <w:bodyDiv w:val="1"/>
      <w:marLeft w:val="0"/>
      <w:marRight w:val="0"/>
      <w:marTop w:val="0"/>
      <w:marBottom w:val="0"/>
      <w:divBdr>
        <w:top w:val="none" w:sz="0" w:space="0" w:color="auto"/>
        <w:left w:val="none" w:sz="0" w:space="0" w:color="auto"/>
        <w:bottom w:val="none" w:sz="0" w:space="0" w:color="auto"/>
        <w:right w:val="none" w:sz="0" w:space="0" w:color="auto"/>
      </w:divBdr>
    </w:div>
    <w:div w:id="543560050">
      <w:bodyDiv w:val="1"/>
      <w:marLeft w:val="0"/>
      <w:marRight w:val="0"/>
      <w:marTop w:val="0"/>
      <w:marBottom w:val="0"/>
      <w:divBdr>
        <w:top w:val="none" w:sz="0" w:space="0" w:color="auto"/>
        <w:left w:val="none" w:sz="0" w:space="0" w:color="auto"/>
        <w:bottom w:val="none" w:sz="0" w:space="0" w:color="auto"/>
        <w:right w:val="none" w:sz="0" w:space="0" w:color="auto"/>
      </w:divBdr>
    </w:div>
    <w:div w:id="574323110">
      <w:bodyDiv w:val="1"/>
      <w:marLeft w:val="0"/>
      <w:marRight w:val="0"/>
      <w:marTop w:val="0"/>
      <w:marBottom w:val="0"/>
      <w:divBdr>
        <w:top w:val="none" w:sz="0" w:space="0" w:color="auto"/>
        <w:left w:val="none" w:sz="0" w:space="0" w:color="auto"/>
        <w:bottom w:val="none" w:sz="0" w:space="0" w:color="auto"/>
        <w:right w:val="none" w:sz="0" w:space="0" w:color="auto"/>
      </w:divBdr>
    </w:div>
    <w:div w:id="590549509">
      <w:bodyDiv w:val="1"/>
      <w:marLeft w:val="0"/>
      <w:marRight w:val="0"/>
      <w:marTop w:val="0"/>
      <w:marBottom w:val="0"/>
      <w:divBdr>
        <w:top w:val="none" w:sz="0" w:space="0" w:color="auto"/>
        <w:left w:val="none" w:sz="0" w:space="0" w:color="auto"/>
        <w:bottom w:val="none" w:sz="0" w:space="0" w:color="auto"/>
        <w:right w:val="none" w:sz="0" w:space="0" w:color="auto"/>
      </w:divBdr>
    </w:div>
    <w:div w:id="879436750">
      <w:bodyDiv w:val="1"/>
      <w:marLeft w:val="0"/>
      <w:marRight w:val="0"/>
      <w:marTop w:val="0"/>
      <w:marBottom w:val="0"/>
      <w:divBdr>
        <w:top w:val="none" w:sz="0" w:space="0" w:color="auto"/>
        <w:left w:val="none" w:sz="0" w:space="0" w:color="auto"/>
        <w:bottom w:val="none" w:sz="0" w:space="0" w:color="auto"/>
        <w:right w:val="none" w:sz="0" w:space="0" w:color="auto"/>
      </w:divBdr>
    </w:div>
    <w:div w:id="911813895">
      <w:bodyDiv w:val="1"/>
      <w:marLeft w:val="0"/>
      <w:marRight w:val="0"/>
      <w:marTop w:val="0"/>
      <w:marBottom w:val="0"/>
      <w:divBdr>
        <w:top w:val="none" w:sz="0" w:space="0" w:color="auto"/>
        <w:left w:val="none" w:sz="0" w:space="0" w:color="auto"/>
        <w:bottom w:val="none" w:sz="0" w:space="0" w:color="auto"/>
        <w:right w:val="none" w:sz="0" w:space="0" w:color="auto"/>
      </w:divBdr>
    </w:div>
    <w:div w:id="950746375">
      <w:bodyDiv w:val="1"/>
      <w:marLeft w:val="0"/>
      <w:marRight w:val="0"/>
      <w:marTop w:val="0"/>
      <w:marBottom w:val="0"/>
      <w:divBdr>
        <w:top w:val="none" w:sz="0" w:space="0" w:color="auto"/>
        <w:left w:val="none" w:sz="0" w:space="0" w:color="auto"/>
        <w:bottom w:val="none" w:sz="0" w:space="0" w:color="auto"/>
        <w:right w:val="none" w:sz="0" w:space="0" w:color="auto"/>
      </w:divBdr>
    </w:div>
    <w:div w:id="1115827993">
      <w:bodyDiv w:val="1"/>
      <w:marLeft w:val="0"/>
      <w:marRight w:val="0"/>
      <w:marTop w:val="0"/>
      <w:marBottom w:val="0"/>
      <w:divBdr>
        <w:top w:val="none" w:sz="0" w:space="0" w:color="auto"/>
        <w:left w:val="none" w:sz="0" w:space="0" w:color="auto"/>
        <w:bottom w:val="none" w:sz="0" w:space="0" w:color="auto"/>
        <w:right w:val="none" w:sz="0" w:space="0" w:color="auto"/>
      </w:divBdr>
    </w:div>
    <w:div w:id="1159342514">
      <w:bodyDiv w:val="1"/>
      <w:marLeft w:val="0"/>
      <w:marRight w:val="0"/>
      <w:marTop w:val="0"/>
      <w:marBottom w:val="0"/>
      <w:divBdr>
        <w:top w:val="none" w:sz="0" w:space="0" w:color="auto"/>
        <w:left w:val="none" w:sz="0" w:space="0" w:color="auto"/>
        <w:bottom w:val="none" w:sz="0" w:space="0" w:color="auto"/>
        <w:right w:val="none" w:sz="0" w:space="0" w:color="auto"/>
      </w:divBdr>
    </w:div>
    <w:div w:id="1177429580">
      <w:bodyDiv w:val="1"/>
      <w:marLeft w:val="0"/>
      <w:marRight w:val="0"/>
      <w:marTop w:val="0"/>
      <w:marBottom w:val="0"/>
      <w:divBdr>
        <w:top w:val="none" w:sz="0" w:space="0" w:color="auto"/>
        <w:left w:val="none" w:sz="0" w:space="0" w:color="auto"/>
        <w:bottom w:val="none" w:sz="0" w:space="0" w:color="auto"/>
        <w:right w:val="none" w:sz="0" w:space="0" w:color="auto"/>
      </w:divBdr>
    </w:div>
    <w:div w:id="1231842088">
      <w:bodyDiv w:val="1"/>
      <w:marLeft w:val="0"/>
      <w:marRight w:val="0"/>
      <w:marTop w:val="0"/>
      <w:marBottom w:val="0"/>
      <w:divBdr>
        <w:top w:val="none" w:sz="0" w:space="0" w:color="auto"/>
        <w:left w:val="none" w:sz="0" w:space="0" w:color="auto"/>
        <w:bottom w:val="none" w:sz="0" w:space="0" w:color="auto"/>
        <w:right w:val="none" w:sz="0" w:space="0" w:color="auto"/>
      </w:divBdr>
    </w:div>
    <w:div w:id="1357348596">
      <w:bodyDiv w:val="1"/>
      <w:marLeft w:val="0"/>
      <w:marRight w:val="0"/>
      <w:marTop w:val="0"/>
      <w:marBottom w:val="0"/>
      <w:divBdr>
        <w:top w:val="none" w:sz="0" w:space="0" w:color="auto"/>
        <w:left w:val="none" w:sz="0" w:space="0" w:color="auto"/>
        <w:bottom w:val="none" w:sz="0" w:space="0" w:color="auto"/>
        <w:right w:val="none" w:sz="0" w:space="0" w:color="auto"/>
      </w:divBdr>
    </w:div>
    <w:div w:id="1415739624">
      <w:bodyDiv w:val="1"/>
      <w:marLeft w:val="0"/>
      <w:marRight w:val="0"/>
      <w:marTop w:val="0"/>
      <w:marBottom w:val="0"/>
      <w:divBdr>
        <w:top w:val="none" w:sz="0" w:space="0" w:color="auto"/>
        <w:left w:val="none" w:sz="0" w:space="0" w:color="auto"/>
        <w:bottom w:val="none" w:sz="0" w:space="0" w:color="auto"/>
        <w:right w:val="none" w:sz="0" w:space="0" w:color="auto"/>
      </w:divBdr>
    </w:div>
    <w:div w:id="1426461349">
      <w:bodyDiv w:val="1"/>
      <w:marLeft w:val="0"/>
      <w:marRight w:val="0"/>
      <w:marTop w:val="0"/>
      <w:marBottom w:val="0"/>
      <w:divBdr>
        <w:top w:val="none" w:sz="0" w:space="0" w:color="auto"/>
        <w:left w:val="none" w:sz="0" w:space="0" w:color="auto"/>
        <w:bottom w:val="none" w:sz="0" w:space="0" w:color="auto"/>
        <w:right w:val="none" w:sz="0" w:space="0" w:color="auto"/>
      </w:divBdr>
    </w:div>
    <w:div w:id="1534685742">
      <w:bodyDiv w:val="1"/>
      <w:marLeft w:val="0"/>
      <w:marRight w:val="0"/>
      <w:marTop w:val="0"/>
      <w:marBottom w:val="0"/>
      <w:divBdr>
        <w:top w:val="none" w:sz="0" w:space="0" w:color="auto"/>
        <w:left w:val="none" w:sz="0" w:space="0" w:color="auto"/>
        <w:bottom w:val="none" w:sz="0" w:space="0" w:color="auto"/>
        <w:right w:val="none" w:sz="0" w:space="0" w:color="auto"/>
      </w:divBdr>
    </w:div>
    <w:div w:id="1595212260">
      <w:bodyDiv w:val="1"/>
      <w:marLeft w:val="0"/>
      <w:marRight w:val="0"/>
      <w:marTop w:val="0"/>
      <w:marBottom w:val="0"/>
      <w:divBdr>
        <w:top w:val="none" w:sz="0" w:space="0" w:color="auto"/>
        <w:left w:val="none" w:sz="0" w:space="0" w:color="auto"/>
        <w:bottom w:val="none" w:sz="0" w:space="0" w:color="auto"/>
        <w:right w:val="none" w:sz="0" w:space="0" w:color="auto"/>
      </w:divBdr>
    </w:div>
    <w:div w:id="1598706641">
      <w:bodyDiv w:val="1"/>
      <w:marLeft w:val="0"/>
      <w:marRight w:val="0"/>
      <w:marTop w:val="0"/>
      <w:marBottom w:val="0"/>
      <w:divBdr>
        <w:top w:val="none" w:sz="0" w:space="0" w:color="auto"/>
        <w:left w:val="none" w:sz="0" w:space="0" w:color="auto"/>
        <w:bottom w:val="none" w:sz="0" w:space="0" w:color="auto"/>
        <w:right w:val="none" w:sz="0" w:space="0" w:color="auto"/>
      </w:divBdr>
    </w:div>
    <w:div w:id="1668315849">
      <w:bodyDiv w:val="1"/>
      <w:marLeft w:val="0"/>
      <w:marRight w:val="0"/>
      <w:marTop w:val="0"/>
      <w:marBottom w:val="0"/>
      <w:divBdr>
        <w:top w:val="none" w:sz="0" w:space="0" w:color="auto"/>
        <w:left w:val="none" w:sz="0" w:space="0" w:color="auto"/>
        <w:bottom w:val="none" w:sz="0" w:space="0" w:color="auto"/>
        <w:right w:val="none" w:sz="0" w:space="0" w:color="auto"/>
      </w:divBdr>
    </w:div>
    <w:div w:id="1769085442">
      <w:bodyDiv w:val="1"/>
      <w:marLeft w:val="0"/>
      <w:marRight w:val="0"/>
      <w:marTop w:val="0"/>
      <w:marBottom w:val="0"/>
      <w:divBdr>
        <w:top w:val="none" w:sz="0" w:space="0" w:color="auto"/>
        <w:left w:val="none" w:sz="0" w:space="0" w:color="auto"/>
        <w:bottom w:val="none" w:sz="0" w:space="0" w:color="auto"/>
        <w:right w:val="none" w:sz="0" w:space="0" w:color="auto"/>
      </w:divBdr>
    </w:div>
    <w:div w:id="1894728763">
      <w:bodyDiv w:val="1"/>
      <w:marLeft w:val="0"/>
      <w:marRight w:val="0"/>
      <w:marTop w:val="0"/>
      <w:marBottom w:val="0"/>
      <w:divBdr>
        <w:top w:val="none" w:sz="0" w:space="0" w:color="auto"/>
        <w:left w:val="none" w:sz="0" w:space="0" w:color="auto"/>
        <w:bottom w:val="none" w:sz="0" w:space="0" w:color="auto"/>
        <w:right w:val="none" w:sz="0" w:space="0" w:color="auto"/>
      </w:divBdr>
    </w:div>
    <w:div w:id="2064519000">
      <w:bodyDiv w:val="1"/>
      <w:marLeft w:val="0"/>
      <w:marRight w:val="0"/>
      <w:marTop w:val="0"/>
      <w:marBottom w:val="0"/>
      <w:divBdr>
        <w:top w:val="none" w:sz="0" w:space="0" w:color="auto"/>
        <w:left w:val="none" w:sz="0" w:space="0" w:color="auto"/>
        <w:bottom w:val="none" w:sz="0" w:space="0" w:color="auto"/>
        <w:right w:val="none" w:sz="0" w:space="0" w:color="auto"/>
      </w:divBdr>
    </w:div>
    <w:div w:id="20708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tine.Burke@rcag.org.uk" TargetMode="External"/><Relationship Id="rId18" Type="http://schemas.openxmlformats.org/officeDocument/2006/relationships/hyperlink" Target="mailto:Christine.Burke@rcag.org.uk" TargetMode="External"/><Relationship Id="rId26" Type="http://schemas.openxmlformats.org/officeDocument/2006/relationships/hyperlink" Target="mailto:eross@st-charles-pri.glasgow.sch.uk" TargetMode="External"/><Relationship Id="rId3" Type="http://schemas.openxmlformats.org/officeDocument/2006/relationships/numbering" Target="numbering.xml"/><Relationship Id="rId21" Type="http://schemas.openxmlformats.org/officeDocument/2006/relationships/hyperlink" Target="mailto:Christine.Burke@rcag.org.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hristine.Burke@rcag.org.uk" TargetMode="External"/><Relationship Id="rId17" Type="http://schemas.openxmlformats.org/officeDocument/2006/relationships/hyperlink" Target="mailto:eross@st-charles-pri.glasgow.sch.uk" TargetMode="External"/><Relationship Id="rId25" Type="http://schemas.openxmlformats.org/officeDocument/2006/relationships/hyperlink" Target="mailto:eross@st-charles-pri.glasgow.sch.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mail@sces.uk.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Burke@rcag.org.uk" TargetMode="External"/><Relationship Id="rId24" Type="http://schemas.openxmlformats.org/officeDocument/2006/relationships/hyperlink" Target="mailto:mail@sces.uk.com"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form.jotform.com/2" TargetMode="External"/><Relationship Id="rId23" Type="http://schemas.openxmlformats.org/officeDocument/2006/relationships/hyperlink" Target="mailto:eross@st-charles-pri.glasgow.sch.uk"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hyperlink" Target="mailto:Christine.Burke@rcag.org.u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F942-5030-449D-9900-3AB4BD565C75}">
  <ds:schemaRefs>
    <ds:schemaRef ds:uri="http://schemas.openxmlformats.org/officeDocument/2006/bibliography"/>
  </ds:schemaRefs>
</ds:datastoreItem>
</file>

<file path=customXml/itemProps2.xml><?xml version="1.0" encoding="utf-8"?>
<ds:datastoreItem xmlns:ds="http://schemas.openxmlformats.org/officeDocument/2006/customXml" ds:itemID="{1F9B0A3C-C78D-413C-A6AD-7CA06138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Sweeney</dc:creator>
  <cp:keywords/>
  <cp:lastModifiedBy>Joanna Sweeney</cp:lastModifiedBy>
  <cp:revision>32</cp:revision>
  <cp:lastPrinted>2019-05-10T11:01:00Z</cp:lastPrinted>
  <dcterms:created xsi:type="dcterms:W3CDTF">2022-08-02T14:03:00Z</dcterms:created>
  <dcterms:modified xsi:type="dcterms:W3CDTF">2022-09-21T16:15:00Z</dcterms:modified>
</cp:coreProperties>
</file>